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87127" w14:textId="62186A4D" w:rsidR="00A037F3" w:rsidRPr="00372CF9" w:rsidRDefault="00A037F3" w:rsidP="00A037F3">
      <w:pPr>
        <w:pStyle w:val="StandardWeb"/>
        <w:spacing w:before="0" w:beforeAutospacing="0" w:after="0" w:afterAutospacing="0"/>
        <w:rPr>
          <w:rFonts w:ascii="NeueSans Pro Normal" w:hAnsi="NeueSans Pro Normal" w:cs="Calibri"/>
          <w:bCs/>
          <w:sz w:val="22"/>
          <w:szCs w:val="22"/>
        </w:rPr>
      </w:pPr>
      <w:r w:rsidRPr="00372CF9">
        <w:rPr>
          <w:rFonts w:ascii="NeueSans Pro Normal" w:hAnsi="NeueSans Pro Normal" w:cs="Calibri"/>
          <w:bCs/>
          <w:noProof/>
          <w:sz w:val="22"/>
          <w:szCs w:val="22"/>
          <w:lang w:eastAsia="de-CH"/>
        </w:rPr>
        <w:drawing>
          <wp:anchor distT="0" distB="0" distL="114300" distR="114300" simplePos="0" relativeHeight="251658240" behindDoc="1" locked="0" layoutInCell="1" allowOverlap="1" wp14:anchorId="31B0A6EC" wp14:editId="5DB2F47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294765" cy="605790"/>
            <wp:effectExtent l="0" t="0" r="635" b="3810"/>
            <wp:wrapTight wrapText="bothSides">
              <wp:wrapPolygon edited="0">
                <wp:start x="6356" y="0"/>
                <wp:lineTo x="0" y="8151"/>
                <wp:lineTo x="0" y="15623"/>
                <wp:lineTo x="2860" y="21057"/>
                <wp:lineTo x="19068" y="21057"/>
                <wp:lineTo x="21293" y="15623"/>
                <wp:lineTo x="21293" y="8151"/>
                <wp:lineTo x="14619" y="0"/>
                <wp:lineTo x="6356" y="0"/>
              </wp:wrapPolygon>
            </wp:wrapTight>
            <wp:docPr id="1" name="Picture 1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372CF9">
        <w:rPr>
          <w:rFonts w:ascii="NeueSans Pro Normal" w:hAnsi="NeueSans Pro Normal" w:cs="Calibri"/>
          <w:bCs/>
          <w:sz w:val="22"/>
          <w:szCs w:val="22"/>
        </w:rPr>
        <w:t>Medienmitteilung</w:t>
      </w:r>
      <w:proofErr w:type="spellEnd"/>
    </w:p>
    <w:p w14:paraId="326A3C64" w14:textId="1B845E7E" w:rsidR="00A037F3" w:rsidRPr="00372CF9" w:rsidRDefault="00A037F3" w:rsidP="00A037F3">
      <w:pPr>
        <w:pStyle w:val="StandardWeb"/>
        <w:spacing w:before="0" w:beforeAutospacing="0" w:after="0" w:afterAutospacing="0"/>
        <w:rPr>
          <w:rFonts w:ascii="NeueSans Pro Normal" w:hAnsi="NeueSans Pro Normal" w:cs="Calibri"/>
          <w:bCs/>
          <w:sz w:val="22"/>
          <w:szCs w:val="22"/>
        </w:rPr>
      </w:pPr>
      <w:r w:rsidRPr="00372CF9">
        <w:rPr>
          <w:rFonts w:ascii="NeueSans Pro Normal" w:hAnsi="NeueSans Pro Normal" w:cs="Calibri"/>
          <w:bCs/>
          <w:sz w:val="22"/>
          <w:szCs w:val="22"/>
        </w:rPr>
        <w:t xml:space="preserve">Basel, </w:t>
      </w:r>
      <w:r w:rsidR="00C140E8" w:rsidRPr="00372CF9">
        <w:rPr>
          <w:rFonts w:ascii="NeueSans Pro Normal" w:hAnsi="NeueSans Pro Normal" w:cs="Calibri"/>
          <w:bCs/>
          <w:sz w:val="22"/>
          <w:szCs w:val="22"/>
        </w:rPr>
        <w:t>5</w:t>
      </w:r>
      <w:r w:rsidR="00BA1282" w:rsidRPr="00372CF9">
        <w:rPr>
          <w:rFonts w:ascii="NeueSans Pro Normal" w:hAnsi="NeueSans Pro Normal" w:cs="Calibri"/>
          <w:bCs/>
          <w:sz w:val="22"/>
          <w:szCs w:val="22"/>
        </w:rPr>
        <w:t>.</w:t>
      </w:r>
      <w:r w:rsidR="00C140E8" w:rsidRPr="00372CF9">
        <w:rPr>
          <w:rFonts w:ascii="NeueSans Pro Normal" w:hAnsi="NeueSans Pro Normal" w:cs="Calibri"/>
          <w:bCs/>
          <w:sz w:val="22"/>
          <w:szCs w:val="22"/>
        </w:rPr>
        <w:t xml:space="preserve"> August 2024</w:t>
      </w:r>
    </w:p>
    <w:p w14:paraId="03598F17" w14:textId="754B3AB7" w:rsidR="004C3B2B" w:rsidRPr="00FB4B53" w:rsidRDefault="004C3B2B" w:rsidP="00A037F3">
      <w:pPr>
        <w:pStyle w:val="StandardWeb"/>
        <w:spacing w:before="0" w:beforeAutospacing="0" w:after="0" w:afterAutospacing="0"/>
        <w:jc w:val="right"/>
        <w:rPr>
          <w:rFonts w:ascii="Calibri" w:hAnsi="Calibri" w:cs="Calibri"/>
          <w:b/>
          <w:sz w:val="22"/>
          <w:szCs w:val="22"/>
        </w:rPr>
      </w:pPr>
    </w:p>
    <w:p w14:paraId="74F861E3" w14:textId="10B0692B" w:rsidR="00A037F3" w:rsidRPr="00FB4B53" w:rsidRDefault="00A037F3" w:rsidP="0011530A">
      <w:pPr>
        <w:pStyle w:val="StandardWeb"/>
        <w:spacing w:before="0" w:beforeAutospacing="0" w:after="0" w:afterAutospacing="0"/>
        <w:rPr>
          <w:rFonts w:ascii="Verdana" w:hAnsi="Verdana" w:cs="Calibri"/>
          <w:b/>
          <w:sz w:val="22"/>
          <w:szCs w:val="22"/>
        </w:rPr>
      </w:pPr>
    </w:p>
    <w:p w14:paraId="5ABF5243" w14:textId="77777777" w:rsidR="002D1AEC" w:rsidRPr="00FB4B53" w:rsidRDefault="002D1AEC" w:rsidP="0011530A">
      <w:pPr>
        <w:pStyle w:val="StandardWeb"/>
        <w:spacing w:before="0" w:beforeAutospacing="0" w:after="0" w:afterAutospacing="0"/>
        <w:rPr>
          <w:rFonts w:ascii="Verdana" w:hAnsi="Verdana" w:cs="Calibri"/>
          <w:b/>
          <w:sz w:val="22"/>
          <w:szCs w:val="22"/>
        </w:rPr>
      </w:pPr>
    </w:p>
    <w:p w14:paraId="09C20253" w14:textId="77777777" w:rsidR="00A037F3" w:rsidRPr="00FB4B53" w:rsidRDefault="00A037F3" w:rsidP="0011530A">
      <w:pPr>
        <w:pStyle w:val="StandardWeb"/>
        <w:spacing w:before="0" w:beforeAutospacing="0" w:after="0" w:afterAutospacing="0"/>
        <w:rPr>
          <w:rFonts w:ascii="Verdana" w:hAnsi="Verdana" w:cs="Calibri"/>
          <w:b/>
          <w:sz w:val="22"/>
          <w:szCs w:val="22"/>
        </w:rPr>
      </w:pPr>
    </w:p>
    <w:p w14:paraId="6C717BED" w14:textId="3B609CD0" w:rsidR="0011530A" w:rsidRPr="00372CF9" w:rsidRDefault="001943DA" w:rsidP="0011530A">
      <w:pPr>
        <w:pStyle w:val="StandardWeb"/>
        <w:spacing w:before="0" w:beforeAutospacing="0" w:after="0" w:afterAutospacing="0"/>
        <w:rPr>
          <w:rFonts w:ascii="NeueSans Pro Normal" w:hAnsi="NeueSans Pro Normal" w:cs="Calibri"/>
          <w:bCs/>
          <w:sz w:val="32"/>
          <w:szCs w:val="32"/>
        </w:rPr>
      </w:pPr>
      <w:r w:rsidRPr="00372CF9">
        <w:rPr>
          <w:rFonts w:ascii="NeueSans Pro Normal" w:hAnsi="NeueSans Pro Normal" w:cs="Calibri"/>
          <w:bCs/>
          <w:sz w:val="32"/>
          <w:szCs w:val="32"/>
        </w:rPr>
        <w:t xml:space="preserve">Pro Senectute beider Basel </w:t>
      </w:r>
      <w:proofErr w:type="spellStart"/>
      <w:r w:rsidRPr="00372CF9">
        <w:rPr>
          <w:rFonts w:ascii="NeueSans Pro Normal" w:hAnsi="NeueSans Pro Normal" w:cs="Calibri"/>
          <w:bCs/>
          <w:sz w:val="32"/>
          <w:szCs w:val="32"/>
        </w:rPr>
        <w:t>setzt</w:t>
      </w:r>
      <w:proofErr w:type="spellEnd"/>
      <w:r w:rsidRPr="00372CF9">
        <w:rPr>
          <w:rFonts w:ascii="NeueSans Pro Normal" w:hAnsi="NeueSans Pro Normal" w:cs="Calibri"/>
          <w:bCs/>
          <w:sz w:val="32"/>
          <w:szCs w:val="32"/>
        </w:rPr>
        <w:t xml:space="preserve"> </w:t>
      </w:r>
      <w:proofErr w:type="spellStart"/>
      <w:r w:rsidRPr="00372CF9">
        <w:rPr>
          <w:rFonts w:ascii="NeueSans Pro Normal" w:hAnsi="NeueSans Pro Normal" w:cs="Calibri"/>
          <w:bCs/>
          <w:sz w:val="32"/>
          <w:szCs w:val="32"/>
        </w:rPr>
        <w:t>mit</w:t>
      </w:r>
      <w:proofErr w:type="spellEnd"/>
      <w:r w:rsidRPr="00372CF9">
        <w:rPr>
          <w:rFonts w:ascii="NeueSans Pro Normal" w:hAnsi="NeueSans Pro Normal" w:cs="Calibri"/>
          <w:bCs/>
          <w:sz w:val="32"/>
          <w:szCs w:val="32"/>
        </w:rPr>
        <w:t xml:space="preserve"> </w:t>
      </w:r>
      <w:proofErr w:type="spellStart"/>
      <w:r w:rsidRPr="00372CF9">
        <w:rPr>
          <w:rFonts w:ascii="NeueSans Pro Normal" w:hAnsi="NeueSans Pro Normal" w:cs="Calibri"/>
          <w:bCs/>
          <w:sz w:val="32"/>
          <w:szCs w:val="32"/>
        </w:rPr>
        <w:t>neuem</w:t>
      </w:r>
      <w:proofErr w:type="spellEnd"/>
      <w:r w:rsidRPr="00372CF9">
        <w:rPr>
          <w:rFonts w:ascii="NeueSans Pro Normal" w:hAnsi="NeueSans Pro Normal" w:cs="Calibri"/>
          <w:bCs/>
          <w:sz w:val="32"/>
          <w:szCs w:val="32"/>
        </w:rPr>
        <w:t xml:space="preserve"> OpenAI-Chatbot </w:t>
      </w:r>
      <w:proofErr w:type="spellStart"/>
      <w:r w:rsidR="0075557D" w:rsidRPr="00372CF9">
        <w:rPr>
          <w:rFonts w:ascii="NeueSans Pro Normal" w:hAnsi="NeueSans Pro Normal" w:cs="Calibri"/>
          <w:bCs/>
          <w:sz w:val="32"/>
          <w:szCs w:val="32"/>
        </w:rPr>
        <w:t>weiter</w:t>
      </w:r>
      <w:proofErr w:type="spellEnd"/>
      <w:r w:rsidR="0075557D" w:rsidRPr="00372CF9">
        <w:rPr>
          <w:rFonts w:ascii="NeueSans Pro Normal" w:hAnsi="NeueSans Pro Normal" w:cs="Calibri"/>
          <w:bCs/>
          <w:sz w:val="32"/>
          <w:szCs w:val="32"/>
        </w:rPr>
        <w:t xml:space="preserve"> auf Innovation</w:t>
      </w:r>
    </w:p>
    <w:p w14:paraId="15FCA65C" w14:textId="2B374C72" w:rsidR="003C6552" w:rsidRPr="00372CF9" w:rsidRDefault="00277B86" w:rsidP="005E0726">
      <w:pPr>
        <w:pStyle w:val="StandardWeb"/>
        <w:spacing w:after="0"/>
        <w:jc w:val="both"/>
        <w:rPr>
          <w:rFonts w:ascii="NeueSans Pro Normal" w:hAnsi="NeueSans Pro Normal" w:cs="Calibri"/>
          <w:sz w:val="22"/>
          <w:szCs w:val="22"/>
        </w:rPr>
      </w:pPr>
      <w:r w:rsidRPr="00372CF9">
        <w:rPr>
          <w:rFonts w:ascii="NeueSans Pro Normal" w:hAnsi="NeueSans Pro Normal" w:cs="Calibri"/>
          <w:sz w:val="22"/>
          <w:szCs w:val="22"/>
        </w:rPr>
        <w:t xml:space="preserve">Die Schweizer Non-Profit-Organisation Pro Senectute beider Basel hat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einen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neuen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Chatbot auf Basis der OpenAI-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Technologie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entwickelt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, um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älteren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r w:rsidR="003C0E5B" w:rsidRPr="00372CF9">
        <w:rPr>
          <w:rFonts w:ascii="NeueSans Pro Normal" w:hAnsi="NeueSans Pro Normal" w:cs="Calibri"/>
          <w:sz w:val="22"/>
          <w:szCs w:val="22"/>
        </w:rPr>
        <w:t>Menschen</w:t>
      </w:r>
      <w:r w:rsidRPr="00372CF9">
        <w:rPr>
          <w:rFonts w:ascii="NeueSans Pro Normal" w:hAnsi="NeueSans Pro Normal" w:cs="Calibri"/>
          <w:sz w:val="22"/>
          <w:szCs w:val="22"/>
        </w:rPr>
        <w:t xml:space="preserve"> die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Teilhabe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an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technologischen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Entwicklungen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zu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ermöglichen</w:t>
      </w:r>
      <w:proofErr w:type="spellEnd"/>
      <w:r w:rsidR="00222C58" w:rsidRPr="00372CF9">
        <w:rPr>
          <w:rFonts w:ascii="NeueSans Pro Normal" w:hAnsi="NeueSans Pro Normal" w:cs="Calibri"/>
          <w:sz w:val="22"/>
          <w:szCs w:val="22"/>
        </w:rPr>
        <w:t xml:space="preserve"> und die </w:t>
      </w:r>
      <w:proofErr w:type="spellStart"/>
      <w:r w:rsidR="00222C58" w:rsidRPr="00372CF9">
        <w:rPr>
          <w:rFonts w:ascii="NeueSans Pro Normal" w:hAnsi="NeueSans Pro Normal" w:cs="Calibri"/>
          <w:sz w:val="22"/>
          <w:szCs w:val="22"/>
        </w:rPr>
        <w:t>Zugänglichkeit</w:t>
      </w:r>
      <w:proofErr w:type="spellEnd"/>
      <w:r w:rsidR="00222C58" w:rsidRPr="00372CF9">
        <w:rPr>
          <w:rFonts w:ascii="NeueSans Pro Normal" w:hAnsi="NeueSans Pro Normal" w:cs="Calibri"/>
          <w:sz w:val="22"/>
          <w:szCs w:val="22"/>
        </w:rPr>
        <w:t xml:space="preserve"> von </w:t>
      </w:r>
      <w:proofErr w:type="spellStart"/>
      <w:r w:rsidR="00222C58" w:rsidRPr="00372CF9">
        <w:rPr>
          <w:rFonts w:ascii="NeueSans Pro Normal" w:hAnsi="NeueSans Pro Normal" w:cs="Calibri"/>
          <w:sz w:val="22"/>
          <w:szCs w:val="22"/>
        </w:rPr>
        <w:t>Dienstleistungen</w:t>
      </w:r>
      <w:proofErr w:type="spellEnd"/>
      <w:r w:rsidR="00A531F1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A531F1" w:rsidRPr="00372CF9">
        <w:rPr>
          <w:rFonts w:ascii="NeueSans Pro Normal" w:hAnsi="NeueSans Pro Normal" w:cs="Calibri"/>
          <w:sz w:val="22"/>
          <w:szCs w:val="22"/>
        </w:rPr>
        <w:t>zu</w:t>
      </w:r>
      <w:proofErr w:type="spellEnd"/>
      <w:r w:rsidR="00A531F1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A531F1" w:rsidRPr="00372CF9">
        <w:rPr>
          <w:rFonts w:ascii="NeueSans Pro Normal" w:hAnsi="NeueSans Pro Normal" w:cs="Calibri"/>
          <w:sz w:val="22"/>
          <w:szCs w:val="22"/>
        </w:rPr>
        <w:t>steigern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>.</w:t>
      </w:r>
      <w:r w:rsidR="00C14AEA" w:rsidRPr="00372CF9">
        <w:rPr>
          <w:rFonts w:ascii="NeueSans Pro Normal" w:hAnsi="NeueSans Pro Normal" w:cs="Calibri"/>
          <w:sz w:val="22"/>
          <w:szCs w:val="22"/>
        </w:rPr>
        <w:t xml:space="preserve"> </w:t>
      </w:r>
      <w:r w:rsidR="00CC1530" w:rsidRPr="00372CF9">
        <w:rPr>
          <w:rFonts w:ascii="NeueSans Pro Normal" w:hAnsi="NeueSans Pro Normal" w:cs="Calibri"/>
          <w:sz w:val="22"/>
          <w:szCs w:val="22"/>
        </w:rPr>
        <w:t xml:space="preserve">Die </w:t>
      </w:r>
      <w:proofErr w:type="spellStart"/>
      <w:r w:rsidR="00CC1530" w:rsidRPr="00372CF9">
        <w:rPr>
          <w:rFonts w:ascii="NeueSans Pro Normal" w:hAnsi="NeueSans Pro Normal" w:cs="Calibri"/>
          <w:sz w:val="22"/>
          <w:szCs w:val="22"/>
        </w:rPr>
        <w:t>weise</w:t>
      </w:r>
      <w:proofErr w:type="spellEnd"/>
      <w:r w:rsidR="00CC1530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CC1530" w:rsidRPr="00372CF9">
        <w:rPr>
          <w:rFonts w:ascii="NeueSans Pro Normal" w:hAnsi="NeueSans Pro Normal" w:cs="Calibri"/>
          <w:sz w:val="22"/>
          <w:szCs w:val="22"/>
        </w:rPr>
        <w:t>Eule</w:t>
      </w:r>
      <w:proofErr w:type="spellEnd"/>
      <w:r w:rsidR="00CC1530" w:rsidRPr="00372CF9">
        <w:rPr>
          <w:rFonts w:ascii="NeueSans Pro Normal" w:hAnsi="NeueSans Pro Normal" w:cs="Calibri"/>
          <w:sz w:val="22"/>
          <w:szCs w:val="22"/>
        </w:rPr>
        <w:t xml:space="preserve"> Sophia, </w:t>
      </w:r>
      <w:proofErr w:type="spellStart"/>
      <w:r w:rsidR="00CC1530" w:rsidRPr="00372CF9">
        <w:rPr>
          <w:rFonts w:ascii="NeueSans Pro Normal" w:hAnsi="NeueSans Pro Normal" w:cs="Calibri"/>
          <w:sz w:val="22"/>
          <w:szCs w:val="22"/>
        </w:rPr>
        <w:t>welche</w:t>
      </w:r>
      <w:proofErr w:type="spellEnd"/>
      <w:r w:rsidR="00CC1530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speziell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auf Pro Senectute</w:t>
      </w:r>
      <w:r w:rsidR="00A4783D" w:rsidRPr="00372CF9">
        <w:rPr>
          <w:rFonts w:ascii="NeueSans Pro Normal" w:hAnsi="NeueSans Pro Normal" w:cs="Calibri"/>
          <w:sz w:val="22"/>
          <w:szCs w:val="22"/>
        </w:rPr>
        <w:t xml:space="preserve"> beider Basel</w:t>
      </w:r>
      <w:r w:rsidRPr="00372CF9">
        <w:rPr>
          <w:rFonts w:ascii="NeueSans Pro Normal" w:hAnsi="NeueSans Pro Normal" w:cs="Calibri"/>
          <w:sz w:val="22"/>
          <w:szCs w:val="22"/>
        </w:rPr>
        <w:t>-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spezifische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Fragen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trainiert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wurde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,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steht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rund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um die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Uhr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auf der Website </w:t>
      </w:r>
      <w:r w:rsidR="00A20F9C" w:rsidRPr="00372CF9">
        <w:rPr>
          <w:rFonts w:ascii="NeueSans Pro Normal" w:hAnsi="NeueSans Pro Normal" w:cs="Calibri"/>
          <w:sz w:val="22"/>
          <w:szCs w:val="22"/>
        </w:rPr>
        <w:t>(</w:t>
      </w:r>
      <w:r w:rsidRPr="00372CF9">
        <w:rPr>
          <w:rFonts w:ascii="NeueSans Pro Normal" w:hAnsi="NeueSans Pro Normal" w:cs="Calibri"/>
          <w:sz w:val="22"/>
          <w:szCs w:val="22"/>
          <w:u w:val="single"/>
        </w:rPr>
        <w:t>https://bb.pro-senectute.ch/de/home.html</w:t>
      </w:r>
      <w:r w:rsidR="00A20F9C" w:rsidRPr="00372CF9">
        <w:rPr>
          <w:rFonts w:ascii="NeueSans Pro Normal" w:hAnsi="NeueSans Pro Normal" w:cs="Calibri"/>
          <w:sz w:val="22"/>
          <w:szCs w:val="22"/>
          <w:u w:val="single"/>
        </w:rPr>
        <w:t>)</w:t>
      </w:r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zur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Verfügung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und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dient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als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Anlaufstelle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für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Fragen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rund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um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Altersvorsorge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,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Freizeitgestaltung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oder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den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Leistungsumfang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von Pro Senectute beider Basel.</w:t>
      </w:r>
      <w:r w:rsidR="00517CAE" w:rsidRPr="00372CF9">
        <w:rPr>
          <w:rFonts w:ascii="NeueSans Pro Normal" w:hAnsi="NeueSans Pro Normal" w:cs="Calibri"/>
          <w:sz w:val="22"/>
          <w:szCs w:val="22"/>
        </w:rPr>
        <w:t xml:space="preserve"> </w:t>
      </w:r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Die </w:t>
      </w:r>
      <w:proofErr w:type="spellStart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Möglichkeit</w:t>
      </w:r>
      <w:proofErr w:type="spellEnd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, </w:t>
      </w:r>
      <w:proofErr w:type="spellStart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mit</w:t>
      </w:r>
      <w:proofErr w:type="spellEnd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einem</w:t>
      </w:r>
      <w:proofErr w:type="spellEnd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Menschen </w:t>
      </w:r>
      <w:proofErr w:type="spellStart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zu</w:t>
      </w:r>
      <w:proofErr w:type="spellEnd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sprechen</w:t>
      </w:r>
      <w:proofErr w:type="spellEnd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oder</w:t>
      </w:r>
      <w:proofErr w:type="spellEnd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zu</w:t>
      </w:r>
      <w:proofErr w:type="spellEnd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chatten</w:t>
      </w:r>
      <w:proofErr w:type="spellEnd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besteht</w:t>
      </w:r>
      <w:proofErr w:type="spellEnd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517CAE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weiterhin</w:t>
      </w:r>
      <w:proofErr w:type="spellEnd"/>
      <w:r w:rsidR="00517CAE" w:rsidRPr="00372CF9">
        <w:rPr>
          <w:rFonts w:ascii="NeueSans Pro Normal" w:hAnsi="NeueSans Pro Normal" w:cs="Calibri"/>
          <w:sz w:val="22"/>
          <w:szCs w:val="22"/>
        </w:rPr>
        <w:t>.</w:t>
      </w:r>
    </w:p>
    <w:p w14:paraId="51439954" w14:textId="477B4735" w:rsidR="000B457A" w:rsidRPr="00372CF9" w:rsidRDefault="002E47E4" w:rsidP="005E0726">
      <w:pPr>
        <w:pStyle w:val="StandardWeb"/>
        <w:spacing w:after="0"/>
        <w:jc w:val="both"/>
        <w:rPr>
          <w:rFonts w:ascii="NeueSans Pro Normal" w:eastAsiaTheme="minorHAnsi" w:hAnsi="NeueSans Pro Normal" w:cs="Calibri"/>
          <w:sz w:val="22"/>
          <w:szCs w:val="22"/>
          <w:lang w:eastAsia="en-US"/>
        </w:rPr>
      </w:pPr>
      <w:r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«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Wir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sind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stolz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darauf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,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als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1774F7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eine</w:t>
      </w:r>
      <w:proofErr w:type="spellEnd"/>
      <w:r w:rsidR="001774F7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der </w:t>
      </w:r>
      <w:proofErr w:type="spellStart"/>
      <w:r w:rsidR="001774F7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ersten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Schweizer Non-Profit-Organisation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einen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Chatbot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mit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OpenAI-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Technologie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einzuführen</w:t>
      </w:r>
      <w:proofErr w:type="spellEnd"/>
      <w:r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»</w:t>
      </w:r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,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erklärt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Michael Harr,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Geschäftsleiter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von Pro Senectute beider Basel. </w:t>
      </w:r>
      <w:r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«</w:t>
      </w:r>
      <w:r w:rsidR="00CC1530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Sophia</w:t>
      </w:r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ist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eine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innovative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Möglichkeit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,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ältere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Menschen für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digitale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Anwendungen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zu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begeistern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und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ihnen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schnell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Antworten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auf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ihre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Anliegen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zu</w:t>
      </w:r>
      <w:proofErr w:type="spellEnd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 xml:space="preserve"> </w:t>
      </w:r>
      <w:proofErr w:type="spellStart"/>
      <w:r w:rsidR="00BB4948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geben</w:t>
      </w:r>
      <w:proofErr w:type="spellEnd"/>
      <w:r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»</w:t>
      </w:r>
      <w:r w:rsidR="003A3AC5" w:rsidRPr="00372CF9">
        <w:rPr>
          <w:rFonts w:ascii="NeueSans Pro Normal" w:eastAsiaTheme="minorHAnsi" w:hAnsi="NeueSans Pro Normal" w:cs="Calibri"/>
          <w:sz w:val="22"/>
          <w:szCs w:val="22"/>
          <w:lang w:eastAsia="en-US"/>
        </w:rPr>
        <w:t>.</w:t>
      </w:r>
    </w:p>
    <w:p w14:paraId="3A092127" w14:textId="26595E22" w:rsidR="00607215" w:rsidRPr="00372CF9" w:rsidRDefault="00607215" w:rsidP="00BB4948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b/>
          <w:sz w:val="22"/>
          <w:szCs w:val="22"/>
        </w:rPr>
      </w:pPr>
      <w:proofErr w:type="spellStart"/>
      <w:r w:rsidRPr="00372CF9">
        <w:rPr>
          <w:rFonts w:ascii="NeueSans Pro Normal" w:hAnsi="NeueSans Pro Normal" w:cs="Calibri"/>
          <w:b/>
          <w:sz w:val="22"/>
          <w:szCs w:val="22"/>
        </w:rPr>
        <w:t>Proaktive</w:t>
      </w:r>
      <w:proofErr w:type="spellEnd"/>
      <w:r w:rsidR="00595A81" w:rsidRPr="00372CF9">
        <w:rPr>
          <w:rFonts w:ascii="NeueSans Pro Normal" w:hAnsi="NeueSans Pro Normal" w:cs="Calibri"/>
          <w:b/>
          <w:sz w:val="22"/>
          <w:szCs w:val="22"/>
        </w:rPr>
        <w:t xml:space="preserve"> KI-</w:t>
      </w:r>
      <w:proofErr w:type="spellStart"/>
      <w:r w:rsidR="00595A81" w:rsidRPr="00372CF9">
        <w:rPr>
          <w:rFonts w:ascii="NeueSans Pro Normal" w:hAnsi="NeueSans Pro Normal" w:cs="Calibri"/>
          <w:b/>
          <w:sz w:val="22"/>
          <w:szCs w:val="22"/>
        </w:rPr>
        <w:t>Freundin</w:t>
      </w:r>
      <w:proofErr w:type="spellEnd"/>
      <w:r w:rsidR="00595A81" w:rsidRPr="00372CF9">
        <w:rPr>
          <w:rFonts w:ascii="NeueSans Pro Normal" w:hAnsi="NeueSans Pro Normal" w:cs="Calibri"/>
          <w:b/>
          <w:sz w:val="22"/>
          <w:szCs w:val="22"/>
        </w:rPr>
        <w:t xml:space="preserve"> </w:t>
      </w:r>
      <w:r w:rsidR="00192A05" w:rsidRPr="00372CF9">
        <w:rPr>
          <w:rFonts w:ascii="NeueSans Pro Normal" w:hAnsi="NeueSans Pro Normal" w:cs="Calibri"/>
          <w:b/>
          <w:sz w:val="22"/>
          <w:szCs w:val="22"/>
        </w:rPr>
        <w:t xml:space="preserve">für </w:t>
      </w:r>
      <w:proofErr w:type="spellStart"/>
      <w:r w:rsidR="00192A05" w:rsidRPr="00372CF9">
        <w:rPr>
          <w:rFonts w:ascii="NeueSans Pro Normal" w:hAnsi="NeueSans Pro Normal" w:cs="Calibri"/>
          <w:b/>
          <w:sz w:val="22"/>
          <w:szCs w:val="22"/>
        </w:rPr>
        <w:t>ältere</w:t>
      </w:r>
      <w:proofErr w:type="spellEnd"/>
      <w:r w:rsidR="00192A05" w:rsidRPr="00372CF9">
        <w:rPr>
          <w:rFonts w:ascii="NeueSans Pro Normal" w:hAnsi="NeueSans Pro Normal" w:cs="Calibri"/>
          <w:b/>
          <w:sz w:val="22"/>
          <w:szCs w:val="22"/>
        </w:rPr>
        <w:t xml:space="preserve"> Menschen </w:t>
      </w:r>
      <w:proofErr w:type="spellStart"/>
      <w:r w:rsidR="00595A81" w:rsidRPr="00372CF9">
        <w:rPr>
          <w:rFonts w:ascii="NeueSans Pro Normal" w:hAnsi="NeueSans Pro Normal" w:cs="Calibri"/>
          <w:b/>
          <w:sz w:val="22"/>
          <w:szCs w:val="22"/>
        </w:rPr>
        <w:t>als</w:t>
      </w:r>
      <w:proofErr w:type="spellEnd"/>
      <w:r w:rsidR="00595A81" w:rsidRPr="00372CF9">
        <w:rPr>
          <w:rFonts w:ascii="NeueSans Pro Normal" w:hAnsi="NeueSans Pro Normal" w:cs="Calibri"/>
          <w:b/>
          <w:sz w:val="22"/>
          <w:szCs w:val="22"/>
        </w:rPr>
        <w:t xml:space="preserve"> </w:t>
      </w:r>
      <w:proofErr w:type="spellStart"/>
      <w:r w:rsidR="00595A81" w:rsidRPr="00372CF9">
        <w:rPr>
          <w:rFonts w:ascii="NeueSans Pro Normal" w:hAnsi="NeueSans Pro Normal" w:cs="Calibri"/>
          <w:b/>
          <w:sz w:val="22"/>
          <w:szCs w:val="22"/>
        </w:rPr>
        <w:t>längerfristige</w:t>
      </w:r>
      <w:proofErr w:type="spellEnd"/>
      <w:r w:rsidR="00595A81" w:rsidRPr="00372CF9">
        <w:rPr>
          <w:rFonts w:ascii="NeueSans Pro Normal" w:hAnsi="NeueSans Pro Normal" w:cs="Calibri"/>
          <w:b/>
          <w:sz w:val="22"/>
          <w:szCs w:val="22"/>
        </w:rPr>
        <w:t xml:space="preserve"> Vision</w:t>
      </w:r>
    </w:p>
    <w:p w14:paraId="0F3927CF" w14:textId="77777777" w:rsidR="00060A0A" w:rsidRPr="00372CF9" w:rsidRDefault="00060A0A" w:rsidP="00060A0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2"/>
          <w:szCs w:val="22"/>
        </w:rPr>
      </w:pPr>
    </w:p>
    <w:p w14:paraId="10D30CDB" w14:textId="7B6CE0AF" w:rsidR="00CC3494" w:rsidRPr="00372CF9" w:rsidRDefault="00060A0A" w:rsidP="00060A0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2"/>
          <w:szCs w:val="22"/>
        </w:rPr>
      </w:pPr>
      <w:proofErr w:type="spellStart"/>
      <w:r w:rsidRPr="00372CF9">
        <w:rPr>
          <w:rFonts w:ascii="NeueSans Pro Normal" w:hAnsi="NeueSans Pro Normal" w:cs="Calibri"/>
          <w:sz w:val="22"/>
          <w:szCs w:val="22"/>
        </w:rPr>
        <w:t>Über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den Website-Chatbot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hinaus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entwickelt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Pro Senectute beider Basel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eine</w:t>
      </w:r>
      <w:r w:rsidR="00DC08A7" w:rsidRPr="00372CF9">
        <w:rPr>
          <w:rFonts w:ascii="NeueSans Pro Normal" w:hAnsi="NeueSans Pro Normal" w:cs="Calibri"/>
          <w:sz w:val="22"/>
          <w:szCs w:val="22"/>
        </w:rPr>
        <w:t>n</w:t>
      </w:r>
      <w:proofErr w:type="spellEnd"/>
      <w:r w:rsidR="00FA725A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FA725A" w:rsidRPr="00372CF9">
        <w:rPr>
          <w:rFonts w:ascii="NeueSans Pro Normal" w:hAnsi="NeueSans Pro Normal" w:cs="Calibri"/>
          <w:sz w:val="22"/>
          <w:szCs w:val="22"/>
        </w:rPr>
        <w:t>digitale</w:t>
      </w:r>
      <w:r w:rsidR="00DC08A7" w:rsidRPr="00372CF9">
        <w:rPr>
          <w:rFonts w:ascii="NeueSans Pro Normal" w:hAnsi="NeueSans Pro Normal" w:cs="Calibri"/>
          <w:sz w:val="22"/>
          <w:szCs w:val="22"/>
        </w:rPr>
        <w:t>n</w:t>
      </w:r>
      <w:proofErr w:type="spellEnd"/>
      <w:r w:rsidR="00FA725A" w:rsidRPr="00372CF9">
        <w:rPr>
          <w:rFonts w:ascii="NeueSans Pro Normal" w:hAnsi="NeueSans Pro Normal" w:cs="Calibri"/>
          <w:sz w:val="22"/>
          <w:szCs w:val="22"/>
        </w:rPr>
        <w:t xml:space="preserve"> </w:t>
      </w:r>
      <w:r w:rsidR="007D4BC6" w:rsidRPr="00372CF9">
        <w:rPr>
          <w:rFonts w:ascii="NeueSans Pro Normal" w:hAnsi="NeueSans Pro Normal" w:cs="Calibri"/>
          <w:sz w:val="22"/>
          <w:szCs w:val="22"/>
        </w:rPr>
        <w:t>KI-Freund</w:t>
      </w:r>
      <w:r w:rsidR="00DC08A7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DC08A7" w:rsidRPr="00372CF9">
        <w:rPr>
          <w:rFonts w:ascii="NeueSans Pro Normal" w:hAnsi="NeueSans Pro Normal" w:cs="Calibri"/>
          <w:sz w:val="22"/>
          <w:szCs w:val="22"/>
        </w:rPr>
        <w:t>mit</w:t>
      </w:r>
      <w:proofErr w:type="spellEnd"/>
      <w:r w:rsidR="00DC08A7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DC08A7" w:rsidRPr="00372CF9">
        <w:rPr>
          <w:rFonts w:ascii="NeueSans Pro Normal" w:hAnsi="NeueSans Pro Normal" w:cs="Calibri"/>
          <w:sz w:val="22"/>
          <w:szCs w:val="22"/>
        </w:rPr>
        <w:t>proaktivem</w:t>
      </w:r>
      <w:proofErr w:type="spellEnd"/>
      <w:r w:rsidR="00DC08A7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DC08A7" w:rsidRPr="00372CF9">
        <w:rPr>
          <w:rFonts w:ascii="NeueSans Pro Normal" w:hAnsi="NeueSans Pro Normal" w:cs="Calibri"/>
          <w:sz w:val="22"/>
          <w:szCs w:val="22"/>
        </w:rPr>
        <w:t>Charakter</w:t>
      </w:r>
      <w:proofErr w:type="spellEnd"/>
      <w:r w:rsidR="00804195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804195" w:rsidRPr="00372CF9">
        <w:rPr>
          <w:rFonts w:ascii="NeueSans Pro Normal" w:hAnsi="NeueSans Pro Normal" w:cs="Calibri"/>
          <w:sz w:val="22"/>
          <w:szCs w:val="22"/>
        </w:rPr>
        <w:t>im</w:t>
      </w:r>
      <w:proofErr w:type="spellEnd"/>
      <w:r w:rsidR="00804195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804195" w:rsidRPr="00372CF9">
        <w:rPr>
          <w:rFonts w:ascii="NeueSans Pro Normal" w:hAnsi="NeueSans Pro Normal" w:cs="Calibri"/>
          <w:sz w:val="22"/>
          <w:szCs w:val="22"/>
        </w:rPr>
        <w:t>Rahmen</w:t>
      </w:r>
      <w:proofErr w:type="spellEnd"/>
      <w:r w:rsidR="00804195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804195" w:rsidRPr="00372CF9">
        <w:rPr>
          <w:rFonts w:ascii="NeueSans Pro Normal" w:hAnsi="NeueSans Pro Normal" w:cs="Calibri"/>
          <w:sz w:val="22"/>
          <w:szCs w:val="22"/>
        </w:rPr>
        <w:t>einer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speziell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auf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ältere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Menschen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zugeschnittene</w:t>
      </w:r>
      <w:r w:rsidR="00804195" w:rsidRPr="00372CF9">
        <w:rPr>
          <w:rFonts w:ascii="NeueSans Pro Normal" w:hAnsi="NeueSans Pro Normal" w:cs="Calibri"/>
          <w:sz w:val="22"/>
          <w:szCs w:val="22"/>
        </w:rPr>
        <w:t>n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App</w:t>
      </w:r>
      <w:r w:rsidR="00804195" w:rsidRPr="00372CF9">
        <w:rPr>
          <w:rFonts w:ascii="NeueSans Pro Normal" w:hAnsi="NeueSans Pro Normal" w:cs="Calibri"/>
          <w:sz w:val="22"/>
          <w:szCs w:val="22"/>
        </w:rPr>
        <w:t xml:space="preserve">. </w:t>
      </w:r>
      <w:proofErr w:type="spellStart"/>
      <w:r w:rsidR="005A67A2" w:rsidRPr="00372CF9">
        <w:rPr>
          <w:rFonts w:ascii="NeueSans Pro Normal" w:hAnsi="NeueSans Pro Normal" w:cs="Calibri"/>
          <w:sz w:val="22"/>
          <w:szCs w:val="22"/>
        </w:rPr>
        <w:t>Diese</w:t>
      </w:r>
      <w:proofErr w:type="spellEnd"/>
      <w:r w:rsidR="005A67A2" w:rsidRPr="00372CF9">
        <w:rPr>
          <w:rFonts w:ascii="NeueSans Pro Normal" w:hAnsi="NeueSans Pro Normal" w:cs="Calibri"/>
          <w:sz w:val="22"/>
          <w:szCs w:val="22"/>
        </w:rPr>
        <w:t xml:space="preserve"> KI-</w:t>
      </w:r>
      <w:proofErr w:type="spellStart"/>
      <w:r w:rsidR="005A67A2" w:rsidRPr="00372CF9">
        <w:rPr>
          <w:rFonts w:ascii="NeueSans Pro Normal" w:hAnsi="NeueSans Pro Normal" w:cs="Calibri"/>
          <w:sz w:val="22"/>
          <w:szCs w:val="22"/>
        </w:rPr>
        <w:t>Freundin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soll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darauf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ausgelegt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sein,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tiefergehende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und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personalisierte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5A67A2" w:rsidRPr="00372CF9">
        <w:rPr>
          <w:rFonts w:ascii="NeueSans Pro Normal" w:hAnsi="NeueSans Pro Normal" w:cs="Calibri"/>
          <w:sz w:val="22"/>
          <w:szCs w:val="22"/>
        </w:rPr>
        <w:t>Gespräche</w:t>
      </w:r>
      <w:proofErr w:type="spellEnd"/>
      <w:r w:rsidR="005A67A2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5A67A2" w:rsidRPr="00372CF9">
        <w:rPr>
          <w:rFonts w:ascii="NeueSans Pro Normal" w:hAnsi="NeueSans Pro Normal" w:cs="Calibri"/>
          <w:sz w:val="22"/>
          <w:szCs w:val="22"/>
        </w:rPr>
        <w:t>mit</w:t>
      </w:r>
      <w:proofErr w:type="spellEnd"/>
      <w:r w:rsidR="005A67A2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A827F1" w:rsidRPr="00372CF9">
        <w:rPr>
          <w:rFonts w:ascii="NeueSans Pro Normal" w:hAnsi="NeueSans Pro Normal" w:cs="Calibri"/>
          <w:sz w:val="22"/>
          <w:szCs w:val="22"/>
        </w:rPr>
        <w:t>einsamen</w:t>
      </w:r>
      <w:proofErr w:type="spellEnd"/>
      <w:r w:rsidR="00A827F1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A827F1" w:rsidRPr="00372CF9">
        <w:rPr>
          <w:rFonts w:ascii="NeueSans Pro Normal" w:hAnsi="NeueSans Pro Normal" w:cs="Calibri"/>
          <w:sz w:val="22"/>
          <w:szCs w:val="22"/>
        </w:rPr>
        <w:t>älteren</w:t>
      </w:r>
      <w:proofErr w:type="spellEnd"/>
      <w:r w:rsidR="00A827F1" w:rsidRPr="00372CF9">
        <w:rPr>
          <w:rFonts w:ascii="NeueSans Pro Normal" w:hAnsi="NeueSans Pro Normal" w:cs="Calibri"/>
          <w:sz w:val="22"/>
          <w:szCs w:val="22"/>
        </w:rPr>
        <w:t xml:space="preserve"> Menschen </w:t>
      </w:r>
      <w:proofErr w:type="spellStart"/>
      <w:r w:rsidR="004D7734" w:rsidRPr="00372CF9">
        <w:rPr>
          <w:rFonts w:ascii="NeueSans Pro Normal" w:hAnsi="NeueSans Pro Normal" w:cs="Calibri"/>
          <w:sz w:val="22"/>
          <w:szCs w:val="22"/>
        </w:rPr>
        <w:t>zu</w:t>
      </w:r>
      <w:proofErr w:type="spellEnd"/>
      <w:r w:rsidR="004D7734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4D7734" w:rsidRPr="00372CF9">
        <w:rPr>
          <w:rFonts w:ascii="NeueSans Pro Normal" w:hAnsi="NeueSans Pro Normal" w:cs="Calibri"/>
          <w:sz w:val="22"/>
          <w:szCs w:val="22"/>
        </w:rPr>
        <w:t>führen</w:t>
      </w:r>
      <w:proofErr w:type="spellEnd"/>
      <w:r w:rsidR="00CC3494" w:rsidRPr="00372CF9">
        <w:rPr>
          <w:rFonts w:ascii="NeueSans Pro Normal" w:hAnsi="NeueSans Pro Normal" w:cs="Calibri"/>
          <w:sz w:val="22"/>
          <w:szCs w:val="22"/>
        </w:rPr>
        <w:t xml:space="preserve"> und</w:t>
      </w:r>
      <w:r w:rsidR="00D30CD4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4D7734" w:rsidRPr="00372CF9">
        <w:rPr>
          <w:rFonts w:ascii="NeueSans Pro Normal" w:hAnsi="NeueSans Pro Normal" w:cs="Calibri"/>
          <w:sz w:val="22"/>
          <w:szCs w:val="22"/>
        </w:rPr>
        <w:t>durch</w:t>
      </w:r>
      <w:proofErr w:type="spellEnd"/>
      <w:r w:rsidR="004D7734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4D7734" w:rsidRPr="00372CF9">
        <w:rPr>
          <w:rFonts w:ascii="NeueSans Pro Normal" w:hAnsi="NeueSans Pro Normal" w:cs="Calibri"/>
          <w:sz w:val="22"/>
          <w:szCs w:val="22"/>
        </w:rPr>
        <w:t>proaktive</w:t>
      </w:r>
      <w:proofErr w:type="spellEnd"/>
      <w:r w:rsidR="004D7734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4D7734" w:rsidRPr="00372CF9">
        <w:rPr>
          <w:rFonts w:ascii="NeueSans Pro Normal" w:hAnsi="NeueSans Pro Normal" w:cs="Calibri"/>
          <w:sz w:val="22"/>
          <w:szCs w:val="22"/>
        </w:rPr>
        <w:t>Nachrichten</w:t>
      </w:r>
      <w:proofErr w:type="spellEnd"/>
      <w:r w:rsidR="004D7734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4D7734" w:rsidRPr="00372CF9">
        <w:rPr>
          <w:rFonts w:ascii="NeueSans Pro Normal" w:hAnsi="NeueSans Pro Normal" w:cs="Calibri"/>
          <w:sz w:val="22"/>
          <w:szCs w:val="22"/>
        </w:rPr>
        <w:t>eine</w:t>
      </w:r>
      <w:proofErr w:type="spellEnd"/>
      <w:r w:rsidR="004D7734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4D7734" w:rsidRPr="00372CF9">
        <w:rPr>
          <w:rFonts w:ascii="NeueSans Pro Normal" w:hAnsi="NeueSans Pro Normal" w:cs="Calibri"/>
          <w:sz w:val="22"/>
          <w:szCs w:val="22"/>
        </w:rPr>
        <w:t>virtuelle</w:t>
      </w:r>
      <w:proofErr w:type="spellEnd"/>
      <w:r w:rsidR="004D7734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4D7734" w:rsidRPr="00372CF9">
        <w:rPr>
          <w:rFonts w:ascii="NeueSans Pro Normal" w:hAnsi="NeueSans Pro Normal" w:cs="Calibri"/>
          <w:sz w:val="22"/>
          <w:szCs w:val="22"/>
        </w:rPr>
        <w:t>Freundschaft</w:t>
      </w:r>
      <w:proofErr w:type="spellEnd"/>
      <w:r w:rsidR="004D7734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4D7734" w:rsidRPr="00372CF9">
        <w:rPr>
          <w:rFonts w:ascii="NeueSans Pro Normal" w:hAnsi="NeueSans Pro Normal" w:cs="Calibri"/>
          <w:sz w:val="22"/>
          <w:szCs w:val="22"/>
        </w:rPr>
        <w:t>aufzubauen</w:t>
      </w:r>
      <w:proofErr w:type="spellEnd"/>
      <w:r w:rsidR="00A827F1" w:rsidRPr="00372CF9">
        <w:rPr>
          <w:rFonts w:ascii="NeueSans Pro Normal" w:hAnsi="NeueSans Pro Normal" w:cs="Calibri"/>
          <w:sz w:val="22"/>
          <w:szCs w:val="22"/>
        </w:rPr>
        <w:t>.</w:t>
      </w:r>
    </w:p>
    <w:p w14:paraId="390AC3BB" w14:textId="77777777" w:rsidR="005A67A2" w:rsidRPr="00372CF9" w:rsidRDefault="005A67A2" w:rsidP="00060A0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2"/>
          <w:szCs w:val="22"/>
        </w:rPr>
      </w:pPr>
    </w:p>
    <w:p w14:paraId="4C4E7C50" w14:textId="1A6764B6" w:rsidR="00A827F1" w:rsidRPr="00372CF9" w:rsidRDefault="00A827F1" w:rsidP="00060A0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2"/>
          <w:szCs w:val="22"/>
          <w:lang w:val="de-CH"/>
        </w:rPr>
      </w:pPr>
      <w:r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«Wir glauben, dass </w:t>
      </w:r>
      <w:r w:rsidR="004773F8"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wir </w:t>
      </w:r>
      <w:r w:rsidR="00DD791B"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mit diesem Angebot </w:t>
      </w:r>
      <w:r w:rsidR="004773F8"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einen positiven Einfluss auf die </w:t>
      </w:r>
      <w:r w:rsidR="00DD791B"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Alterseinsamkeit in der Schweiz haben </w:t>
      </w:r>
      <w:r w:rsidR="00320500"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und </w:t>
      </w:r>
      <w:r w:rsidR="005B0F4A" w:rsidRPr="00372CF9">
        <w:rPr>
          <w:rFonts w:ascii="NeueSans Pro Normal" w:hAnsi="NeueSans Pro Normal" w:cs="Calibri"/>
          <w:sz w:val="22"/>
          <w:szCs w:val="22"/>
          <w:lang w:val="de-CH"/>
        </w:rPr>
        <w:t>das</w:t>
      </w:r>
      <w:r w:rsidR="00320500"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 </w:t>
      </w:r>
      <w:r w:rsidR="007C1A8B" w:rsidRPr="00372CF9">
        <w:rPr>
          <w:rFonts w:ascii="NeueSans Pro Normal" w:hAnsi="NeueSans Pro Normal" w:cs="Calibri"/>
          <w:sz w:val="22"/>
          <w:szCs w:val="22"/>
          <w:lang w:val="de-CH"/>
        </w:rPr>
        <w:t>mentale Wohlbefinden</w:t>
      </w:r>
      <w:r w:rsidR="005B0F4A"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 bei älteren Menschen steigern können</w:t>
      </w:r>
      <w:r w:rsidR="00DD791B" w:rsidRPr="00372CF9">
        <w:rPr>
          <w:rFonts w:ascii="NeueSans Pro Normal" w:hAnsi="NeueSans Pro Normal" w:cs="Calibri"/>
          <w:sz w:val="22"/>
          <w:szCs w:val="22"/>
          <w:lang w:val="de-CH"/>
        </w:rPr>
        <w:t>»</w:t>
      </w:r>
      <w:r w:rsidR="002E47E4"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, sagt Annette Stöcker, </w:t>
      </w:r>
      <w:r w:rsidR="009D5F60" w:rsidRPr="00372CF9">
        <w:rPr>
          <w:rFonts w:ascii="NeueSans Pro Normal" w:hAnsi="NeueSans Pro Normal" w:cs="Calibri"/>
          <w:sz w:val="22"/>
          <w:szCs w:val="22"/>
          <w:lang w:val="de-CH"/>
        </w:rPr>
        <w:t>Mitglied der Geschäftsleitung</w:t>
      </w:r>
      <w:r w:rsidR="00400533" w:rsidRPr="00372CF9">
        <w:rPr>
          <w:rFonts w:ascii="NeueSans Pro Normal" w:hAnsi="NeueSans Pro Normal" w:cs="Calibri"/>
          <w:sz w:val="22"/>
          <w:szCs w:val="22"/>
          <w:lang w:val="de-CH"/>
        </w:rPr>
        <w:t>.</w:t>
      </w:r>
    </w:p>
    <w:p w14:paraId="63A11C9A" w14:textId="77777777" w:rsidR="002B3961" w:rsidRPr="00372CF9" w:rsidRDefault="002B3961" w:rsidP="00060A0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2"/>
          <w:szCs w:val="22"/>
          <w:lang w:val="de-CH"/>
        </w:rPr>
      </w:pPr>
    </w:p>
    <w:p w14:paraId="7DF15DE4" w14:textId="089FF3DF" w:rsidR="00456916" w:rsidRPr="00372CF9" w:rsidRDefault="00456916" w:rsidP="00456916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b/>
          <w:bCs/>
          <w:sz w:val="22"/>
          <w:szCs w:val="22"/>
        </w:rPr>
      </w:pPr>
      <w:proofErr w:type="spellStart"/>
      <w:r w:rsidRPr="00372CF9">
        <w:rPr>
          <w:rFonts w:ascii="NeueSans Pro Normal" w:hAnsi="NeueSans Pro Normal" w:cs="Calibri"/>
          <w:b/>
          <w:bCs/>
          <w:sz w:val="22"/>
          <w:szCs w:val="22"/>
        </w:rPr>
        <w:t>Gemeinsame</w:t>
      </w:r>
      <w:proofErr w:type="spellEnd"/>
      <w:r w:rsidRPr="00372CF9">
        <w:rPr>
          <w:rFonts w:ascii="NeueSans Pro Normal" w:hAnsi="NeueSans Pro Normal" w:cs="Calibri"/>
          <w:b/>
          <w:bCs/>
          <w:sz w:val="22"/>
          <w:szCs w:val="22"/>
        </w:rPr>
        <w:t xml:space="preserve"> Studie </w:t>
      </w:r>
      <w:proofErr w:type="spellStart"/>
      <w:r w:rsidRPr="00372CF9">
        <w:rPr>
          <w:rFonts w:ascii="NeueSans Pro Normal" w:hAnsi="NeueSans Pro Normal" w:cs="Calibri"/>
          <w:b/>
          <w:bCs/>
          <w:sz w:val="22"/>
          <w:szCs w:val="22"/>
        </w:rPr>
        <w:t>mit</w:t>
      </w:r>
      <w:proofErr w:type="spellEnd"/>
      <w:r w:rsidRPr="00372CF9">
        <w:rPr>
          <w:rFonts w:ascii="NeueSans Pro Normal" w:hAnsi="NeueSans Pro Normal" w:cs="Calibri"/>
          <w:b/>
          <w:bCs/>
          <w:sz w:val="22"/>
          <w:szCs w:val="22"/>
        </w:rPr>
        <w:t xml:space="preserve"> </w:t>
      </w:r>
      <w:proofErr w:type="spellStart"/>
      <w:r w:rsidR="003D47AA" w:rsidRPr="00372CF9">
        <w:rPr>
          <w:rFonts w:ascii="NeueSans Pro Normal" w:hAnsi="NeueSans Pro Normal" w:cs="Calibri"/>
          <w:b/>
          <w:bCs/>
          <w:sz w:val="22"/>
          <w:szCs w:val="22"/>
        </w:rPr>
        <w:t>dem</w:t>
      </w:r>
      <w:proofErr w:type="spellEnd"/>
      <w:r w:rsidR="003D47AA" w:rsidRPr="00372CF9">
        <w:rPr>
          <w:rFonts w:ascii="NeueSans Pro Normal" w:hAnsi="NeueSans Pro Normal" w:cs="Calibri"/>
          <w:b/>
          <w:bCs/>
          <w:sz w:val="22"/>
          <w:szCs w:val="22"/>
        </w:rPr>
        <w:t xml:space="preserve"> CEPS der </w:t>
      </w:r>
      <w:r w:rsidRPr="00372CF9">
        <w:rPr>
          <w:rFonts w:ascii="NeueSans Pro Normal" w:hAnsi="NeueSans Pro Normal" w:cs="Calibri"/>
          <w:b/>
          <w:bCs/>
          <w:sz w:val="22"/>
          <w:szCs w:val="22"/>
        </w:rPr>
        <w:t xml:space="preserve">Universität Basel </w:t>
      </w:r>
    </w:p>
    <w:p w14:paraId="5C689BFE" w14:textId="77777777" w:rsidR="002B3961" w:rsidRPr="00372CF9" w:rsidRDefault="002B3961" w:rsidP="00060A0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2"/>
          <w:szCs w:val="22"/>
        </w:rPr>
      </w:pPr>
    </w:p>
    <w:p w14:paraId="40A2FC73" w14:textId="371C0EE8" w:rsidR="00C16709" w:rsidRPr="00372CF9" w:rsidRDefault="001320A3" w:rsidP="00060A0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2"/>
          <w:szCs w:val="22"/>
        </w:rPr>
      </w:pPr>
      <w:r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Das letztjährige Metaverse-Experimentallabor mit sechs älteren Menschen (SRF und Blick haben berichtet) hat gezeigt, dass neue Technologien bei älteren Menschen auf grosses Interesse stossen und positive Reaktionen hervorrufen. </w:t>
      </w:r>
      <w:r w:rsidR="00AC0CFC"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Nun </w:t>
      </w:r>
      <w:r w:rsidR="00D646DE" w:rsidRPr="00372CF9">
        <w:rPr>
          <w:rFonts w:ascii="NeueSans Pro Normal" w:hAnsi="NeueSans Pro Normal" w:cs="Calibri"/>
          <w:sz w:val="22"/>
          <w:szCs w:val="22"/>
          <w:lang w:val="de-CH"/>
        </w:rPr>
        <w:t>wird d</w:t>
      </w:r>
      <w:r w:rsidR="00F55AA7"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ie Hypothese, dass technologische Entwicklungen wie generative KI und </w:t>
      </w:r>
      <w:r w:rsidR="004D01A2" w:rsidRPr="00372CF9">
        <w:rPr>
          <w:rFonts w:ascii="NeueSans Pro Normal" w:hAnsi="NeueSans Pro Normal" w:cs="Calibri"/>
          <w:sz w:val="22"/>
          <w:szCs w:val="22"/>
          <w:lang w:val="de-CH"/>
        </w:rPr>
        <w:t>Metaverse-Anwendungen die Lebensqualität älterer</w:t>
      </w:r>
      <w:r w:rsidR="0081394B" w:rsidRPr="00372CF9">
        <w:rPr>
          <w:rFonts w:ascii="NeueSans Pro Normal" w:hAnsi="NeueSans Pro Normal" w:cs="Calibri"/>
          <w:sz w:val="22"/>
          <w:szCs w:val="22"/>
          <w:lang w:val="de-CH"/>
        </w:rPr>
        <w:t>, möglicherweise bewegungseingeschränkter</w:t>
      </w:r>
      <w:r w:rsidR="004D01A2"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 Menschen </w:t>
      </w:r>
      <w:r w:rsidR="00D6586B"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verbessern und Alterseinsamkeit reduzieren können, </w:t>
      </w:r>
      <w:r w:rsidR="002F0758" w:rsidRPr="00372CF9">
        <w:rPr>
          <w:rFonts w:ascii="NeueSans Pro Normal" w:hAnsi="NeueSans Pro Normal" w:cs="Calibri"/>
          <w:sz w:val="22"/>
          <w:szCs w:val="22"/>
          <w:lang w:val="de-CH"/>
        </w:rPr>
        <w:t>in einer Studie</w:t>
      </w:r>
      <w:r w:rsidR="00C201B1"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 mit der Universität Basel</w:t>
      </w:r>
      <w:r w:rsidR="002F0758"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 getestet. </w:t>
      </w:r>
      <w:r w:rsidR="00CB40BE" w:rsidRPr="00372CF9">
        <w:rPr>
          <w:rFonts w:ascii="NeueSans Pro Normal" w:hAnsi="NeueSans Pro Normal" w:cs="Calibri"/>
          <w:sz w:val="22"/>
          <w:szCs w:val="22"/>
        </w:rPr>
        <w:t>Die Studie</w:t>
      </w:r>
      <w:r w:rsidR="00C201B1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D646DE" w:rsidRPr="00372CF9">
        <w:rPr>
          <w:rFonts w:ascii="NeueSans Pro Normal" w:hAnsi="NeueSans Pro Normal" w:cs="Calibri"/>
          <w:sz w:val="22"/>
          <w:szCs w:val="22"/>
        </w:rPr>
        <w:t>wird</w:t>
      </w:r>
      <w:proofErr w:type="spellEnd"/>
      <w:r w:rsidR="005B2EE2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5B2EE2" w:rsidRPr="00372CF9">
        <w:rPr>
          <w:rFonts w:ascii="NeueSans Pro Normal" w:hAnsi="NeueSans Pro Normal" w:cs="Calibri"/>
          <w:sz w:val="22"/>
          <w:szCs w:val="22"/>
        </w:rPr>
        <w:t>vom</w:t>
      </w:r>
      <w:proofErr w:type="spellEnd"/>
      <w:r w:rsidR="005B2EE2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C201B1" w:rsidRPr="00372CF9">
        <w:rPr>
          <w:rFonts w:ascii="NeueSans Pro Normal" w:hAnsi="NeueSans Pro Normal" w:cs="Calibri"/>
          <w:sz w:val="22"/>
          <w:szCs w:val="22"/>
        </w:rPr>
        <w:t>Center</w:t>
      </w:r>
      <w:proofErr w:type="spellEnd"/>
      <w:r w:rsidR="00C201B1" w:rsidRPr="00372CF9">
        <w:rPr>
          <w:rFonts w:ascii="NeueSans Pro Normal" w:hAnsi="NeueSans Pro Normal" w:cs="Calibri"/>
          <w:sz w:val="22"/>
          <w:szCs w:val="22"/>
        </w:rPr>
        <w:t xml:space="preserve"> for Philant</w:t>
      </w:r>
      <w:r w:rsidR="00C140E8" w:rsidRPr="00372CF9">
        <w:rPr>
          <w:rFonts w:ascii="NeueSans Pro Normal" w:hAnsi="NeueSans Pro Normal" w:cs="Calibri"/>
          <w:sz w:val="22"/>
          <w:szCs w:val="22"/>
        </w:rPr>
        <w:t>h</w:t>
      </w:r>
      <w:r w:rsidR="00C201B1" w:rsidRPr="00372CF9">
        <w:rPr>
          <w:rFonts w:ascii="NeueSans Pro Normal" w:hAnsi="NeueSans Pro Normal" w:cs="Calibri"/>
          <w:sz w:val="22"/>
          <w:szCs w:val="22"/>
        </w:rPr>
        <w:t xml:space="preserve">ropy Studies </w:t>
      </w:r>
      <w:r w:rsidR="00180D57" w:rsidRPr="00372CF9">
        <w:rPr>
          <w:rFonts w:ascii="NeueSans Pro Normal" w:hAnsi="NeueSans Pro Normal" w:cs="Calibri"/>
          <w:sz w:val="22"/>
          <w:szCs w:val="22"/>
        </w:rPr>
        <w:t xml:space="preserve">an der Universität Basel </w:t>
      </w:r>
      <w:proofErr w:type="spellStart"/>
      <w:r w:rsidR="00020019" w:rsidRPr="00372CF9">
        <w:rPr>
          <w:rFonts w:ascii="NeueSans Pro Normal" w:hAnsi="NeueSans Pro Normal" w:cs="Calibri"/>
          <w:sz w:val="22"/>
          <w:szCs w:val="22"/>
        </w:rPr>
        <w:t>mit</w:t>
      </w:r>
      <w:proofErr w:type="spellEnd"/>
      <w:r w:rsidR="00020019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020019" w:rsidRPr="00372CF9">
        <w:rPr>
          <w:rFonts w:ascii="NeueSans Pro Normal" w:hAnsi="NeueSans Pro Normal" w:cs="Calibri"/>
          <w:sz w:val="22"/>
          <w:szCs w:val="22"/>
        </w:rPr>
        <w:t>einem</w:t>
      </w:r>
      <w:proofErr w:type="spellEnd"/>
      <w:r w:rsidR="00020019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020019" w:rsidRPr="00372CF9">
        <w:rPr>
          <w:rFonts w:ascii="NeueSans Pro Normal" w:hAnsi="NeueSans Pro Normal" w:cs="Calibri"/>
          <w:sz w:val="22"/>
          <w:szCs w:val="22"/>
        </w:rPr>
        <w:t>Fokus</w:t>
      </w:r>
      <w:proofErr w:type="spellEnd"/>
      <w:r w:rsidR="00020019" w:rsidRPr="00372CF9">
        <w:rPr>
          <w:rFonts w:ascii="NeueSans Pro Normal" w:hAnsi="NeueSans Pro Normal" w:cs="Calibri"/>
          <w:sz w:val="22"/>
          <w:szCs w:val="22"/>
        </w:rPr>
        <w:t xml:space="preserve"> auf </w:t>
      </w:r>
      <w:proofErr w:type="spellStart"/>
      <w:r w:rsidR="00020019" w:rsidRPr="00372CF9">
        <w:rPr>
          <w:rFonts w:ascii="NeueSans Pro Normal" w:hAnsi="NeueSans Pro Normal" w:cs="Calibri"/>
          <w:sz w:val="22"/>
          <w:szCs w:val="22"/>
        </w:rPr>
        <w:t>virtuelle</w:t>
      </w:r>
      <w:proofErr w:type="spellEnd"/>
      <w:r w:rsidR="00020019" w:rsidRPr="00372CF9">
        <w:rPr>
          <w:rFonts w:ascii="NeueSans Pro Normal" w:hAnsi="NeueSans Pro Normal" w:cs="Calibri"/>
          <w:sz w:val="22"/>
          <w:szCs w:val="22"/>
        </w:rPr>
        <w:t xml:space="preserve"> Metaverse-Reisen und die </w:t>
      </w:r>
      <w:proofErr w:type="spellStart"/>
      <w:r w:rsidR="00020019" w:rsidRPr="00372CF9">
        <w:rPr>
          <w:rFonts w:ascii="NeueSans Pro Normal" w:hAnsi="NeueSans Pro Normal" w:cs="Calibri"/>
          <w:sz w:val="22"/>
          <w:szCs w:val="22"/>
        </w:rPr>
        <w:t>proaktive</w:t>
      </w:r>
      <w:proofErr w:type="spellEnd"/>
      <w:r w:rsidR="00020019" w:rsidRPr="00372CF9">
        <w:rPr>
          <w:rFonts w:ascii="NeueSans Pro Normal" w:hAnsi="NeueSans Pro Normal" w:cs="Calibri"/>
          <w:sz w:val="22"/>
          <w:szCs w:val="22"/>
        </w:rPr>
        <w:t xml:space="preserve"> KI-</w:t>
      </w:r>
      <w:proofErr w:type="spellStart"/>
      <w:r w:rsidR="00020019" w:rsidRPr="00372CF9">
        <w:rPr>
          <w:rFonts w:ascii="NeueSans Pro Normal" w:hAnsi="NeueSans Pro Normal" w:cs="Calibri"/>
          <w:sz w:val="22"/>
          <w:szCs w:val="22"/>
        </w:rPr>
        <w:t>Freundin</w:t>
      </w:r>
      <w:proofErr w:type="spellEnd"/>
      <w:r w:rsidR="00020019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020019" w:rsidRPr="00372CF9">
        <w:rPr>
          <w:rFonts w:ascii="NeueSans Pro Normal" w:hAnsi="NeueSans Pro Normal" w:cs="Calibri"/>
          <w:sz w:val="22"/>
          <w:szCs w:val="22"/>
        </w:rPr>
        <w:t>durchgeführt</w:t>
      </w:r>
      <w:proofErr w:type="spellEnd"/>
      <w:r w:rsidR="00020019" w:rsidRPr="00372CF9">
        <w:rPr>
          <w:rFonts w:ascii="NeueSans Pro Normal" w:hAnsi="NeueSans Pro Normal" w:cs="Calibri"/>
          <w:sz w:val="22"/>
          <w:szCs w:val="22"/>
        </w:rPr>
        <w:t xml:space="preserve"> und </w:t>
      </w:r>
      <w:proofErr w:type="spellStart"/>
      <w:r w:rsidR="00020019" w:rsidRPr="00372CF9">
        <w:rPr>
          <w:rFonts w:ascii="NeueSans Pro Normal" w:hAnsi="NeueSans Pro Normal" w:cs="Calibri"/>
          <w:sz w:val="22"/>
          <w:szCs w:val="22"/>
        </w:rPr>
        <w:t>soll</w:t>
      </w:r>
      <w:proofErr w:type="spellEnd"/>
      <w:r w:rsidR="00020019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020019" w:rsidRPr="00372CF9">
        <w:rPr>
          <w:rFonts w:ascii="NeueSans Pro Normal" w:hAnsi="NeueSans Pro Normal" w:cs="Calibri"/>
          <w:sz w:val="22"/>
          <w:szCs w:val="22"/>
        </w:rPr>
        <w:t>im</w:t>
      </w:r>
      <w:proofErr w:type="spellEnd"/>
      <w:r w:rsidR="00020019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020019" w:rsidRPr="00372CF9">
        <w:rPr>
          <w:rFonts w:ascii="NeueSans Pro Normal" w:hAnsi="NeueSans Pro Normal" w:cs="Calibri"/>
          <w:sz w:val="22"/>
          <w:szCs w:val="22"/>
        </w:rPr>
        <w:t>Jahr</w:t>
      </w:r>
      <w:proofErr w:type="spellEnd"/>
      <w:r w:rsidR="00020019" w:rsidRPr="00372CF9">
        <w:rPr>
          <w:rFonts w:ascii="NeueSans Pro Normal" w:hAnsi="NeueSans Pro Normal" w:cs="Calibri"/>
          <w:sz w:val="22"/>
          <w:szCs w:val="22"/>
        </w:rPr>
        <w:t xml:space="preserve"> 2025 </w:t>
      </w:r>
      <w:proofErr w:type="spellStart"/>
      <w:r w:rsidR="00020019" w:rsidRPr="00372CF9">
        <w:rPr>
          <w:rFonts w:ascii="NeueSans Pro Normal" w:hAnsi="NeueSans Pro Normal" w:cs="Calibri"/>
          <w:sz w:val="22"/>
          <w:szCs w:val="22"/>
        </w:rPr>
        <w:t>abgeschlossen</w:t>
      </w:r>
      <w:proofErr w:type="spellEnd"/>
      <w:r w:rsidR="00020019" w:rsidRPr="00372CF9">
        <w:rPr>
          <w:rFonts w:ascii="NeueSans Pro Normal" w:hAnsi="NeueSans Pro Normal" w:cs="Calibri"/>
          <w:sz w:val="22"/>
          <w:szCs w:val="22"/>
        </w:rPr>
        <w:t xml:space="preserve"> sein.</w:t>
      </w:r>
    </w:p>
    <w:p w14:paraId="064BDD4A" w14:textId="2EB14EFD" w:rsidR="00B30E68" w:rsidRPr="00372CF9" w:rsidRDefault="00B30E68">
      <w:pPr>
        <w:rPr>
          <w:rFonts w:ascii="NeueSans Pro Normal" w:hAnsi="NeueSans Pro Normal" w:cs="Calibri"/>
        </w:rPr>
      </w:pPr>
      <w:r w:rsidRPr="00372CF9">
        <w:rPr>
          <w:rFonts w:ascii="NeueSans Pro Normal" w:hAnsi="NeueSans Pro Normal" w:cs="Calibri"/>
        </w:rPr>
        <w:br w:type="page"/>
      </w:r>
    </w:p>
    <w:p w14:paraId="2FBECC81" w14:textId="7CA37E71" w:rsidR="0064298B" w:rsidRPr="00372CF9" w:rsidRDefault="00642143" w:rsidP="00D77FA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b/>
          <w:sz w:val="22"/>
          <w:szCs w:val="22"/>
        </w:rPr>
      </w:pPr>
      <w:r w:rsidRPr="00372CF9">
        <w:rPr>
          <w:rFonts w:ascii="NeueSans Pro Normal" w:hAnsi="NeueSans Pro Normal" w:cs="Calibri"/>
          <w:b/>
          <w:sz w:val="22"/>
          <w:szCs w:val="22"/>
        </w:rPr>
        <w:lastRenderedPageBreak/>
        <w:t xml:space="preserve">Eine Organisation, die </w:t>
      </w:r>
      <w:proofErr w:type="spellStart"/>
      <w:r w:rsidRPr="00372CF9">
        <w:rPr>
          <w:rFonts w:ascii="NeueSans Pro Normal" w:hAnsi="NeueSans Pro Normal" w:cs="Calibri"/>
          <w:b/>
          <w:sz w:val="22"/>
          <w:szCs w:val="22"/>
        </w:rPr>
        <w:t>Innovationen</w:t>
      </w:r>
      <w:proofErr w:type="spellEnd"/>
      <w:r w:rsidRPr="00372CF9">
        <w:rPr>
          <w:rFonts w:ascii="NeueSans Pro Normal" w:hAnsi="NeueSans Pro Normal" w:cs="Calibri"/>
          <w:b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b/>
          <w:sz w:val="22"/>
          <w:szCs w:val="22"/>
        </w:rPr>
        <w:t>fördert</w:t>
      </w:r>
      <w:proofErr w:type="spellEnd"/>
    </w:p>
    <w:p w14:paraId="2736BB8D" w14:textId="77777777" w:rsidR="00642143" w:rsidRPr="00372CF9" w:rsidRDefault="00642143" w:rsidP="00D77FA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2"/>
          <w:szCs w:val="22"/>
        </w:rPr>
      </w:pPr>
    </w:p>
    <w:p w14:paraId="59EFE85D" w14:textId="2F4A5552" w:rsidR="00A4783D" w:rsidRPr="00372CF9" w:rsidRDefault="00FB3C5E" w:rsidP="00D77FA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2"/>
          <w:szCs w:val="22"/>
          <w:lang w:val="de-CH"/>
        </w:rPr>
      </w:pPr>
      <w:proofErr w:type="spellStart"/>
      <w:r w:rsidRPr="00372CF9">
        <w:rPr>
          <w:rFonts w:ascii="NeueSans Pro Normal" w:hAnsi="NeueSans Pro Normal" w:cs="Calibri"/>
          <w:sz w:val="22"/>
          <w:szCs w:val="22"/>
        </w:rPr>
        <w:t>Mit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der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Einführung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des Chatbots</w:t>
      </w:r>
      <w:r w:rsidR="00F9213F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F9213F" w:rsidRPr="00372CF9">
        <w:rPr>
          <w:rFonts w:ascii="NeueSans Pro Normal" w:hAnsi="NeueSans Pro Normal" w:cs="Calibri"/>
          <w:sz w:val="22"/>
          <w:szCs w:val="22"/>
        </w:rPr>
        <w:t>sowie</w:t>
      </w:r>
      <w:proofErr w:type="spellEnd"/>
      <w:r w:rsidR="00F9213F" w:rsidRPr="00372CF9">
        <w:rPr>
          <w:rFonts w:ascii="NeueSans Pro Normal" w:hAnsi="NeueSans Pro Normal" w:cs="Calibri"/>
          <w:sz w:val="22"/>
          <w:szCs w:val="22"/>
        </w:rPr>
        <w:t xml:space="preserve"> d</w:t>
      </w:r>
      <w:r w:rsidR="00D0294C" w:rsidRPr="00372CF9">
        <w:rPr>
          <w:rFonts w:ascii="NeueSans Pro Normal" w:hAnsi="NeueSans Pro Normal" w:cs="Calibri"/>
          <w:sz w:val="22"/>
          <w:szCs w:val="22"/>
        </w:rPr>
        <w:t>er App</w:t>
      </w:r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setzt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Pro Senectute beider Basel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erneut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ein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Zeichen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im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Bereich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der Innovation. Die Organisation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hatte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827E51" w:rsidRPr="00372CF9">
        <w:rPr>
          <w:rFonts w:ascii="NeueSans Pro Normal" w:hAnsi="NeueSans Pro Normal" w:cs="Calibri"/>
          <w:sz w:val="22"/>
          <w:szCs w:val="22"/>
        </w:rPr>
        <w:t>im</w:t>
      </w:r>
      <w:proofErr w:type="spellEnd"/>
      <w:r w:rsidR="00827E51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Jahr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r w:rsidR="00827E51" w:rsidRPr="00372CF9">
        <w:rPr>
          <w:rFonts w:ascii="NeueSans Pro Normal" w:hAnsi="NeueSans Pro Normal" w:cs="Calibri"/>
          <w:sz w:val="22"/>
          <w:szCs w:val="22"/>
        </w:rPr>
        <w:t xml:space="preserve">2022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bereits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r w:rsidR="00534725" w:rsidRPr="00372CF9">
        <w:rPr>
          <w:rFonts w:ascii="NeueSans Pro Normal" w:hAnsi="NeueSans Pro Normal" w:cs="Calibri"/>
          <w:sz w:val="22"/>
          <w:szCs w:val="22"/>
        </w:rPr>
        <w:t>den</w:t>
      </w:r>
      <w:r w:rsidRPr="00372CF9">
        <w:rPr>
          <w:rFonts w:ascii="NeueSans Pro Normal" w:hAnsi="NeueSans Pro Normal" w:cs="Calibri"/>
          <w:sz w:val="22"/>
          <w:szCs w:val="22"/>
        </w:rPr>
        <w:t xml:space="preserve"> Schritt ins Metaverse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gewagt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und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eine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NFT-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Kollektion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D21070" w:rsidRPr="00372CF9">
        <w:rPr>
          <w:rFonts w:ascii="NeueSans Pro Normal" w:hAnsi="NeueSans Pro Normal" w:cs="Calibri"/>
          <w:sz w:val="22"/>
          <w:szCs w:val="22"/>
        </w:rPr>
        <w:t>zur</w:t>
      </w:r>
      <w:proofErr w:type="spellEnd"/>
      <w:r w:rsidR="00D21070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="00D21070" w:rsidRPr="00372CF9">
        <w:rPr>
          <w:rFonts w:ascii="NeueSans Pro Normal" w:hAnsi="NeueSans Pro Normal" w:cs="Calibri"/>
          <w:sz w:val="22"/>
          <w:szCs w:val="22"/>
        </w:rPr>
        <w:t>Spendengenerierung</w:t>
      </w:r>
      <w:proofErr w:type="spellEnd"/>
      <w:r w:rsidR="00D21070"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herausgebracht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. Auch in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diesem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Fall war das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Ziel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,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gesellschaftliche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und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technologische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Entwicklungen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proaktiv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mitzugestalten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und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ältere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Menschen für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digitale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Anwendungen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zu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begeistern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>.</w:t>
      </w:r>
      <w:r w:rsidR="00EB22B1" w:rsidRPr="00372CF9">
        <w:rPr>
          <w:rFonts w:ascii="NeueSans Pro Normal" w:hAnsi="NeueSans Pro Normal" w:cs="Calibri"/>
          <w:sz w:val="22"/>
          <w:szCs w:val="22"/>
        </w:rPr>
        <w:t xml:space="preserve"> </w:t>
      </w:r>
      <w:r w:rsidR="00731C63"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Dies zeigt, dass Pro Senectute immer auf </w:t>
      </w:r>
      <w:r w:rsidR="00642143" w:rsidRPr="00372CF9">
        <w:rPr>
          <w:rFonts w:ascii="NeueSans Pro Normal" w:hAnsi="NeueSans Pro Normal" w:cs="Calibri"/>
          <w:sz w:val="22"/>
          <w:szCs w:val="22"/>
          <w:lang w:val="de-CH"/>
        </w:rPr>
        <w:t xml:space="preserve">der Suche nach neuen Möglichkeiten ist, </w:t>
      </w:r>
      <w:r w:rsidR="00731C63" w:rsidRPr="00372CF9">
        <w:rPr>
          <w:rFonts w:ascii="NeueSans Pro Normal" w:hAnsi="NeueSans Pro Normal" w:cs="Calibri"/>
          <w:sz w:val="22"/>
          <w:szCs w:val="22"/>
          <w:lang w:val="de-CH"/>
        </w:rPr>
        <w:t>ältere Menschen zu unterstützen.</w:t>
      </w:r>
    </w:p>
    <w:p w14:paraId="4A4D29CD" w14:textId="77777777" w:rsidR="00F37BD1" w:rsidRPr="00372CF9" w:rsidRDefault="00F37BD1" w:rsidP="00D77FA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2"/>
          <w:szCs w:val="22"/>
          <w:lang w:val="de-CH"/>
        </w:rPr>
      </w:pPr>
    </w:p>
    <w:p w14:paraId="635A088E" w14:textId="13F246D4" w:rsidR="00FC6E69" w:rsidRPr="00372CF9" w:rsidRDefault="00FC6E69" w:rsidP="00D77FA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b/>
          <w:sz w:val="22"/>
          <w:szCs w:val="22"/>
        </w:rPr>
      </w:pPr>
      <w:proofErr w:type="spellStart"/>
      <w:r w:rsidRPr="00372CF9">
        <w:rPr>
          <w:rFonts w:ascii="NeueSans Pro Normal" w:hAnsi="NeueSans Pro Normal" w:cs="Calibri"/>
          <w:b/>
          <w:sz w:val="22"/>
          <w:szCs w:val="22"/>
        </w:rPr>
        <w:t>Weitere</w:t>
      </w:r>
      <w:proofErr w:type="spellEnd"/>
      <w:r w:rsidRPr="00372CF9">
        <w:rPr>
          <w:rFonts w:ascii="NeueSans Pro Normal" w:hAnsi="NeueSans Pro Normal" w:cs="Calibri"/>
          <w:b/>
          <w:sz w:val="22"/>
          <w:szCs w:val="22"/>
        </w:rPr>
        <w:t xml:space="preserve"> </w:t>
      </w:r>
      <w:proofErr w:type="spellStart"/>
      <w:r w:rsidRPr="00372CF9">
        <w:rPr>
          <w:rFonts w:ascii="NeueSans Pro Normal" w:hAnsi="NeueSans Pro Normal" w:cs="Calibri"/>
          <w:b/>
          <w:sz w:val="22"/>
          <w:szCs w:val="22"/>
        </w:rPr>
        <w:t>Auskünfte</w:t>
      </w:r>
      <w:proofErr w:type="spellEnd"/>
    </w:p>
    <w:p w14:paraId="7A37DE4D" w14:textId="77777777" w:rsidR="00FC6E69" w:rsidRPr="00372CF9" w:rsidRDefault="00FC6E69" w:rsidP="00D77FA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2"/>
          <w:szCs w:val="22"/>
        </w:rPr>
      </w:pPr>
    </w:p>
    <w:p w14:paraId="3194E939" w14:textId="158D1F29" w:rsidR="00FC6E69" w:rsidRPr="00372CF9" w:rsidRDefault="00FC6E69" w:rsidP="00D77FA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2"/>
          <w:szCs w:val="22"/>
        </w:rPr>
      </w:pPr>
      <w:r w:rsidRPr="00372CF9">
        <w:rPr>
          <w:rFonts w:ascii="NeueSans Pro Normal" w:hAnsi="NeueSans Pro Normal" w:cs="Calibri"/>
          <w:sz w:val="22"/>
          <w:szCs w:val="22"/>
        </w:rPr>
        <w:t xml:space="preserve">Michael Harr,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Geschäftsleiter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</w:p>
    <w:p w14:paraId="11A196A3" w14:textId="7E6E354A" w:rsidR="00FC6E69" w:rsidRPr="00372CF9" w:rsidRDefault="00FC6E69" w:rsidP="00D77FA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2"/>
          <w:szCs w:val="22"/>
        </w:rPr>
      </w:pPr>
      <w:r w:rsidRPr="00372CF9">
        <w:rPr>
          <w:rFonts w:ascii="NeueSans Pro Normal" w:hAnsi="NeueSans Pro Normal" w:cs="Calibri"/>
          <w:sz w:val="22"/>
          <w:szCs w:val="22"/>
        </w:rPr>
        <w:t xml:space="preserve">Tel. </w:t>
      </w:r>
      <w:r w:rsidR="00540F01" w:rsidRPr="00372CF9">
        <w:rPr>
          <w:rFonts w:ascii="NeueSans Pro Normal" w:hAnsi="NeueSans Pro Normal" w:cs="Calibri"/>
          <w:sz w:val="22"/>
          <w:szCs w:val="22"/>
        </w:rPr>
        <w:t>0</w:t>
      </w:r>
      <w:r w:rsidRPr="00372CF9">
        <w:rPr>
          <w:rFonts w:ascii="NeueSans Pro Normal" w:hAnsi="NeueSans Pro Normal" w:cs="Calibri"/>
          <w:sz w:val="22"/>
          <w:szCs w:val="22"/>
        </w:rPr>
        <w:t xml:space="preserve">61 206 44 44, </w:t>
      </w:r>
      <w:r w:rsidR="00F464CD" w:rsidRPr="00372CF9">
        <w:rPr>
          <w:rFonts w:ascii="NeueSans Pro Normal" w:hAnsi="NeueSans Pro Normal" w:cs="Calibri"/>
          <w:sz w:val="22"/>
          <w:szCs w:val="22"/>
        </w:rPr>
        <w:t>michael.harr@bb.prosenectute.ch</w:t>
      </w:r>
    </w:p>
    <w:p w14:paraId="645E1CA1" w14:textId="671ADCAC" w:rsidR="00F464CD" w:rsidRPr="00372CF9" w:rsidRDefault="00F464CD" w:rsidP="00D77FA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2"/>
          <w:szCs w:val="22"/>
        </w:rPr>
      </w:pPr>
    </w:p>
    <w:p w14:paraId="0C909C96" w14:textId="53B99E6D" w:rsidR="00F464CD" w:rsidRPr="00372CF9" w:rsidRDefault="004C32E6" w:rsidP="00D77FA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2"/>
          <w:szCs w:val="22"/>
        </w:rPr>
      </w:pPr>
      <w:r w:rsidRPr="00372CF9">
        <w:rPr>
          <w:rFonts w:ascii="NeueSans Pro Normal" w:hAnsi="NeueSans Pro Normal" w:cs="Calibri"/>
          <w:sz w:val="22"/>
          <w:szCs w:val="22"/>
        </w:rPr>
        <w:t xml:space="preserve">Annette Stöcker, </w:t>
      </w:r>
      <w:proofErr w:type="spellStart"/>
      <w:r w:rsidRPr="00372CF9">
        <w:rPr>
          <w:rFonts w:ascii="NeueSans Pro Normal" w:hAnsi="NeueSans Pro Normal" w:cs="Calibri"/>
          <w:sz w:val="22"/>
          <w:szCs w:val="22"/>
        </w:rPr>
        <w:t>Mitglied</w:t>
      </w:r>
      <w:proofErr w:type="spellEnd"/>
      <w:r w:rsidRPr="00372CF9">
        <w:rPr>
          <w:rFonts w:ascii="NeueSans Pro Normal" w:hAnsi="NeueSans Pro Normal" w:cs="Calibri"/>
          <w:sz w:val="22"/>
          <w:szCs w:val="22"/>
        </w:rPr>
        <w:t xml:space="preserve"> </w:t>
      </w:r>
      <w:r w:rsidR="008F5849" w:rsidRPr="00372CF9">
        <w:rPr>
          <w:rFonts w:ascii="NeueSans Pro Normal" w:hAnsi="NeueSans Pro Normal" w:cs="Calibri"/>
          <w:sz w:val="22"/>
          <w:szCs w:val="22"/>
        </w:rPr>
        <w:t xml:space="preserve">der </w:t>
      </w:r>
      <w:r w:rsidRPr="00372CF9">
        <w:rPr>
          <w:rFonts w:ascii="NeueSans Pro Normal" w:hAnsi="NeueSans Pro Normal" w:cs="Calibri"/>
          <w:sz w:val="22"/>
          <w:szCs w:val="22"/>
        </w:rPr>
        <w:t>G</w:t>
      </w:r>
      <w:r w:rsidR="008F5849" w:rsidRPr="00372CF9">
        <w:rPr>
          <w:rFonts w:ascii="NeueSans Pro Normal" w:hAnsi="NeueSans Pro Normal" w:cs="Calibri"/>
          <w:sz w:val="22"/>
          <w:szCs w:val="22"/>
        </w:rPr>
        <w:t>eschäftsleitung/</w:t>
      </w:r>
      <w:proofErr w:type="spellStart"/>
      <w:r w:rsidR="008F5849" w:rsidRPr="00372CF9">
        <w:rPr>
          <w:rFonts w:ascii="NeueSans Pro Normal" w:hAnsi="NeueSans Pro Normal" w:cs="Calibri"/>
          <w:sz w:val="22"/>
          <w:szCs w:val="22"/>
        </w:rPr>
        <w:t>Leiterin</w:t>
      </w:r>
      <w:proofErr w:type="spellEnd"/>
      <w:r w:rsidR="008F5849" w:rsidRPr="00372CF9">
        <w:rPr>
          <w:rFonts w:ascii="NeueSans Pro Normal" w:hAnsi="NeueSans Pro Normal" w:cs="Calibri"/>
          <w:sz w:val="22"/>
          <w:szCs w:val="22"/>
        </w:rPr>
        <w:t xml:space="preserve"> Marketing </w:t>
      </w:r>
    </w:p>
    <w:p w14:paraId="76A57C5D" w14:textId="33CECB23" w:rsidR="00F464CD" w:rsidRPr="00372CF9" w:rsidRDefault="00F464CD" w:rsidP="00D77FA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2"/>
          <w:szCs w:val="22"/>
        </w:rPr>
      </w:pPr>
      <w:r w:rsidRPr="00372CF9">
        <w:rPr>
          <w:rFonts w:ascii="NeueSans Pro Normal" w:hAnsi="NeueSans Pro Normal" w:cs="Calibri"/>
          <w:sz w:val="22"/>
          <w:szCs w:val="22"/>
        </w:rPr>
        <w:t xml:space="preserve">Tel. </w:t>
      </w:r>
      <w:r w:rsidR="00540F01" w:rsidRPr="00372CF9">
        <w:rPr>
          <w:rFonts w:ascii="NeueSans Pro Normal" w:hAnsi="NeueSans Pro Normal" w:cs="Calibri"/>
          <w:sz w:val="22"/>
          <w:szCs w:val="22"/>
        </w:rPr>
        <w:t>0</w:t>
      </w:r>
      <w:r w:rsidRPr="00372CF9">
        <w:rPr>
          <w:rFonts w:ascii="NeueSans Pro Normal" w:hAnsi="NeueSans Pro Normal" w:cs="Calibri"/>
          <w:sz w:val="22"/>
          <w:szCs w:val="22"/>
        </w:rPr>
        <w:t xml:space="preserve">61 206 44 44, </w:t>
      </w:r>
      <w:hyperlink r:id="rId9" w:history="1">
        <w:r w:rsidR="00827E51" w:rsidRPr="00372CF9">
          <w:rPr>
            <w:rStyle w:val="Hyperlink"/>
            <w:rFonts w:ascii="NeueSans Pro Normal" w:hAnsi="NeueSans Pro Normal" w:cs="Calibri"/>
            <w:sz w:val="22"/>
            <w:szCs w:val="22"/>
          </w:rPr>
          <w:t>annette.stoecker@bb.prosenectute.ch</w:t>
        </w:r>
      </w:hyperlink>
    </w:p>
    <w:p w14:paraId="18636FB5" w14:textId="77777777" w:rsidR="00827E51" w:rsidRPr="00372CF9" w:rsidRDefault="00827E51" w:rsidP="00D77FAA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2"/>
          <w:szCs w:val="22"/>
        </w:rPr>
      </w:pPr>
    </w:p>
    <w:p w14:paraId="13D9FC87" w14:textId="1332B512" w:rsidR="0045585A" w:rsidRPr="00372CF9" w:rsidRDefault="0045585A" w:rsidP="00BB1651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b/>
          <w:sz w:val="22"/>
          <w:szCs w:val="22"/>
        </w:rPr>
      </w:pPr>
    </w:p>
    <w:p w14:paraId="1B592F8F" w14:textId="2009379E" w:rsidR="004A7B70" w:rsidRPr="00372CF9" w:rsidRDefault="004A7B70" w:rsidP="004A7B70">
      <w:pPr>
        <w:pStyle w:val="StandardWeb"/>
        <w:spacing w:before="0" w:beforeAutospacing="0" w:after="0" w:afterAutospacing="0"/>
        <w:rPr>
          <w:rFonts w:ascii="NeueSans Pro Normal" w:hAnsi="NeueSans Pro Normal" w:cs="Calibri"/>
          <w:b/>
          <w:sz w:val="22"/>
          <w:szCs w:val="22"/>
        </w:rPr>
      </w:pPr>
    </w:p>
    <w:p w14:paraId="680C3A3F" w14:textId="2D32BFB8" w:rsidR="00692DFF" w:rsidRPr="00372CF9" w:rsidRDefault="00692DFF" w:rsidP="00692DFF">
      <w:pPr>
        <w:pStyle w:val="StandardWeb"/>
        <w:spacing w:before="0" w:beforeAutospacing="0" w:after="0" w:afterAutospacing="0"/>
        <w:rPr>
          <w:rFonts w:ascii="NeueSans Pro Normal" w:hAnsi="NeueSans Pro Normal" w:cs="Calibri"/>
          <w:b/>
          <w:sz w:val="22"/>
          <w:szCs w:val="22"/>
        </w:rPr>
      </w:pPr>
    </w:p>
    <w:p w14:paraId="3FE85A66" w14:textId="5FE381CD" w:rsidR="00692DFF" w:rsidRPr="00FB4B53" w:rsidRDefault="00372CF9" w:rsidP="00692DFF">
      <w:pPr>
        <w:pStyle w:val="StandardWeb"/>
        <w:spacing w:before="0" w:beforeAutospacing="0" w:after="0" w:afterAutospacing="0"/>
        <w:rPr>
          <w:rFonts w:ascii="Verdana" w:hAnsi="Verdana" w:cs="Calibri"/>
          <w:b/>
          <w:sz w:val="18"/>
          <w:szCs w:val="18"/>
        </w:rPr>
      </w:pPr>
      <w:r w:rsidRPr="00FB4B53">
        <w:rPr>
          <w:rFonts w:ascii="Verdana" w:hAnsi="Verdana" w:cs="Calibri"/>
          <w:b/>
          <w:noProof/>
          <w:sz w:val="22"/>
          <w:szCs w:val="22"/>
          <w:lang w:eastAsia="de-CH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A306942" wp14:editId="1BDB4590">
                <wp:simplePos x="0" y="0"/>
                <wp:positionH relativeFrom="margin">
                  <wp:posOffset>-49530</wp:posOffset>
                </wp:positionH>
                <wp:positionV relativeFrom="paragraph">
                  <wp:posOffset>67945</wp:posOffset>
                </wp:positionV>
                <wp:extent cx="5904000" cy="1254642"/>
                <wp:effectExtent l="0" t="0" r="20955" b="222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4000" cy="125464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59262" id="Rectangle 2" o:spid="_x0000_s1026" style="position:absolute;margin-left:-3.9pt;margin-top:5.35pt;width:464.9pt;height:98.8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" filled="f" strokecolor="black [3213]" strokeweight=".5pt">
                <w10:wrap anchorx="margin"/>
              </v:rect>
            </w:pict>
          </mc:Fallback>
        </mc:AlternateContent>
      </w:r>
    </w:p>
    <w:p w14:paraId="25F64A4F" w14:textId="0CD84534" w:rsidR="006D330E" w:rsidRPr="00372CF9" w:rsidRDefault="006D330E" w:rsidP="00692DFF">
      <w:pPr>
        <w:pStyle w:val="StandardWeb"/>
        <w:spacing w:before="0" w:beforeAutospacing="0" w:after="0" w:afterAutospacing="0"/>
        <w:rPr>
          <w:rFonts w:ascii="NeueSans Pro Normal" w:hAnsi="NeueSans Pro Normal" w:cs="Calibri"/>
          <w:b/>
          <w:sz w:val="20"/>
          <w:szCs w:val="20"/>
        </w:rPr>
      </w:pPr>
      <w:r w:rsidRPr="00372CF9">
        <w:rPr>
          <w:rFonts w:ascii="NeueSans Pro Normal" w:hAnsi="NeueSans Pro Normal" w:cs="Calibri"/>
          <w:b/>
          <w:sz w:val="20"/>
          <w:szCs w:val="20"/>
        </w:rPr>
        <w:t xml:space="preserve">Pro Senectute beider Basel </w:t>
      </w:r>
    </w:p>
    <w:p w14:paraId="748D91B6" w14:textId="0F697704" w:rsidR="006D330E" w:rsidRPr="00372CF9" w:rsidRDefault="006D330E" w:rsidP="006D330E">
      <w:pPr>
        <w:pStyle w:val="StandardWeb"/>
        <w:spacing w:before="0" w:beforeAutospacing="0" w:after="0" w:afterAutospacing="0"/>
        <w:jc w:val="both"/>
        <w:rPr>
          <w:rFonts w:ascii="NeueSans Pro Normal" w:hAnsi="NeueSans Pro Normal" w:cs="Calibri"/>
          <w:sz w:val="20"/>
          <w:szCs w:val="20"/>
        </w:rPr>
      </w:pPr>
      <w:r w:rsidRPr="00372CF9">
        <w:rPr>
          <w:rFonts w:ascii="NeueSans Pro Normal" w:hAnsi="NeueSans Pro Normal" w:cs="Calibri"/>
          <w:sz w:val="20"/>
          <w:szCs w:val="20"/>
        </w:rPr>
        <w:t xml:space="preserve">Pro Senectute beider Basel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unterstützt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seit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über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100 Jahren in der Region Basel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ältere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Menschen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dabei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,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ein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selbstständiges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und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selbstbestimmtes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Leben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zu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führen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.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Rund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30‘000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Personen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aus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der Region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nutzen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die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Dienstleistungen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und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Angebote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von Pro Senectute beider Basel. Pro Senectute beider Basel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verwirklicht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auch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Projekte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in den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Bereichen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Freizeit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und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Mobilität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zu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Gunsten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älterer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Menschen in der Region Basel. Pro Senectute beider Basel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finanziert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sich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stark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über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Spenden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und Legate. Die </w:t>
      </w:r>
      <w:proofErr w:type="spellStart"/>
      <w:r w:rsidR="00DF554F" w:rsidRPr="00372CF9">
        <w:rPr>
          <w:rFonts w:ascii="NeueSans Pro Normal" w:hAnsi="NeueSans Pro Normal" w:cs="Calibri"/>
          <w:sz w:val="20"/>
          <w:szCs w:val="20"/>
        </w:rPr>
        <w:t>gemeinnützige</w:t>
      </w:r>
      <w:proofErr w:type="spellEnd"/>
      <w:r w:rsidR="00DF554F" w:rsidRPr="00372CF9">
        <w:rPr>
          <w:rFonts w:ascii="NeueSans Pro Normal" w:hAnsi="NeueSans Pro Normal" w:cs="Calibri"/>
          <w:sz w:val="20"/>
          <w:szCs w:val="20"/>
        </w:rPr>
        <w:t xml:space="preserve"> </w:t>
      </w:r>
      <w:r w:rsidRPr="00372CF9">
        <w:rPr>
          <w:rFonts w:ascii="NeueSans Pro Normal" w:hAnsi="NeueSans Pro Normal" w:cs="Calibri"/>
          <w:sz w:val="20"/>
          <w:szCs w:val="20"/>
        </w:rPr>
        <w:t xml:space="preserve">Stiftung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untersteht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der </w:t>
      </w:r>
      <w:proofErr w:type="spellStart"/>
      <w:r w:rsidRPr="00372CF9">
        <w:rPr>
          <w:rFonts w:ascii="NeueSans Pro Normal" w:hAnsi="NeueSans Pro Normal" w:cs="Calibri"/>
          <w:sz w:val="20"/>
          <w:szCs w:val="20"/>
        </w:rPr>
        <w:t>Stiftungsaufsicht</w:t>
      </w:r>
      <w:proofErr w:type="spellEnd"/>
      <w:r w:rsidRPr="00372CF9">
        <w:rPr>
          <w:rFonts w:ascii="NeueSans Pro Normal" w:hAnsi="NeueSans Pro Normal" w:cs="Calibri"/>
          <w:sz w:val="20"/>
          <w:szCs w:val="20"/>
        </w:rPr>
        <w:t xml:space="preserve"> beider Basel. </w:t>
      </w:r>
      <w:hyperlink r:id="rId10" w:history="1">
        <w:r w:rsidRPr="00372CF9">
          <w:rPr>
            <w:rStyle w:val="Hyperlink"/>
            <w:rFonts w:ascii="NeueSans Pro Normal" w:hAnsi="NeueSans Pro Normal" w:cs="Calibri"/>
            <w:sz w:val="20"/>
            <w:szCs w:val="20"/>
          </w:rPr>
          <w:t>www.bb.prosenectute.ch</w:t>
        </w:r>
      </w:hyperlink>
    </w:p>
    <w:p w14:paraId="2AD0E1E7" w14:textId="750A5DC8" w:rsidR="004414C5" w:rsidRPr="00A827F1" w:rsidRDefault="004414C5" w:rsidP="007E7C75">
      <w:pPr>
        <w:pStyle w:val="StandardWeb"/>
        <w:spacing w:before="0" w:beforeAutospacing="0" w:after="0" w:afterAutospacing="0"/>
        <w:rPr>
          <w:rFonts w:ascii="Verdana" w:hAnsi="Verdana" w:cs="Calibri"/>
          <w:sz w:val="22"/>
          <w:szCs w:val="22"/>
        </w:rPr>
      </w:pPr>
    </w:p>
    <w:sectPr w:rsidR="004414C5" w:rsidRPr="00A827F1" w:rsidSect="00B667B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ueSans Pro Normal">
    <w:panose1 w:val="02000000000000000000"/>
    <w:charset w:val="00"/>
    <w:family w:val="modern"/>
    <w:notTrueType/>
    <w:pitch w:val="variable"/>
    <w:sig w:usb0="A00000AF" w:usb1="4000204B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30A"/>
    <w:rsid w:val="00006706"/>
    <w:rsid w:val="00013498"/>
    <w:rsid w:val="00014764"/>
    <w:rsid w:val="00020019"/>
    <w:rsid w:val="00021DF5"/>
    <w:rsid w:val="0003133F"/>
    <w:rsid w:val="00035094"/>
    <w:rsid w:val="00035FFD"/>
    <w:rsid w:val="00043924"/>
    <w:rsid w:val="00043FC7"/>
    <w:rsid w:val="00050E69"/>
    <w:rsid w:val="000530E3"/>
    <w:rsid w:val="00060A0A"/>
    <w:rsid w:val="0006207C"/>
    <w:rsid w:val="00063E2A"/>
    <w:rsid w:val="000643CB"/>
    <w:rsid w:val="0006473A"/>
    <w:rsid w:val="00065D56"/>
    <w:rsid w:val="00067769"/>
    <w:rsid w:val="000729AA"/>
    <w:rsid w:val="000810CC"/>
    <w:rsid w:val="00087C88"/>
    <w:rsid w:val="000910D9"/>
    <w:rsid w:val="00094532"/>
    <w:rsid w:val="0009524A"/>
    <w:rsid w:val="000A6666"/>
    <w:rsid w:val="000B2A21"/>
    <w:rsid w:val="000B3FFB"/>
    <w:rsid w:val="000B4080"/>
    <w:rsid w:val="000B457A"/>
    <w:rsid w:val="000C1099"/>
    <w:rsid w:val="000C33F3"/>
    <w:rsid w:val="000D1C35"/>
    <w:rsid w:val="000D6A74"/>
    <w:rsid w:val="000D6DAB"/>
    <w:rsid w:val="000E23C5"/>
    <w:rsid w:val="000F03A7"/>
    <w:rsid w:val="000F41C1"/>
    <w:rsid w:val="00101FE6"/>
    <w:rsid w:val="00103F67"/>
    <w:rsid w:val="00112DAC"/>
    <w:rsid w:val="0011530A"/>
    <w:rsid w:val="001220E1"/>
    <w:rsid w:val="00124975"/>
    <w:rsid w:val="001267DE"/>
    <w:rsid w:val="00127111"/>
    <w:rsid w:val="00127DF1"/>
    <w:rsid w:val="001308C0"/>
    <w:rsid w:val="001320A3"/>
    <w:rsid w:val="00132FD4"/>
    <w:rsid w:val="00140CE2"/>
    <w:rsid w:val="00141536"/>
    <w:rsid w:val="00145B50"/>
    <w:rsid w:val="00145E96"/>
    <w:rsid w:val="0015440D"/>
    <w:rsid w:val="00154557"/>
    <w:rsid w:val="00154E13"/>
    <w:rsid w:val="00157A5E"/>
    <w:rsid w:val="00167B19"/>
    <w:rsid w:val="001772D8"/>
    <w:rsid w:val="001774F7"/>
    <w:rsid w:val="00180913"/>
    <w:rsid w:val="00180D57"/>
    <w:rsid w:val="001834A2"/>
    <w:rsid w:val="00192A05"/>
    <w:rsid w:val="001943DA"/>
    <w:rsid w:val="001A701C"/>
    <w:rsid w:val="001B0297"/>
    <w:rsid w:val="001C5C8A"/>
    <w:rsid w:val="001C7683"/>
    <w:rsid w:val="001E06F8"/>
    <w:rsid w:val="001F0258"/>
    <w:rsid w:val="001F2787"/>
    <w:rsid w:val="00211243"/>
    <w:rsid w:val="00222C58"/>
    <w:rsid w:val="00242424"/>
    <w:rsid w:val="00244C4E"/>
    <w:rsid w:val="00253468"/>
    <w:rsid w:val="002745D7"/>
    <w:rsid w:val="00277B86"/>
    <w:rsid w:val="0028497C"/>
    <w:rsid w:val="00286B7E"/>
    <w:rsid w:val="002906D2"/>
    <w:rsid w:val="00295543"/>
    <w:rsid w:val="00296BF7"/>
    <w:rsid w:val="002972F3"/>
    <w:rsid w:val="002A1D1A"/>
    <w:rsid w:val="002A5AD5"/>
    <w:rsid w:val="002A6A8A"/>
    <w:rsid w:val="002B0AAD"/>
    <w:rsid w:val="002B3961"/>
    <w:rsid w:val="002C019E"/>
    <w:rsid w:val="002C0D94"/>
    <w:rsid w:val="002C1F15"/>
    <w:rsid w:val="002C76B1"/>
    <w:rsid w:val="002D1364"/>
    <w:rsid w:val="002D1888"/>
    <w:rsid w:val="002D1AEC"/>
    <w:rsid w:val="002D32AE"/>
    <w:rsid w:val="002D4656"/>
    <w:rsid w:val="002D7DDC"/>
    <w:rsid w:val="002E1E56"/>
    <w:rsid w:val="002E4527"/>
    <w:rsid w:val="002E47E4"/>
    <w:rsid w:val="002F0758"/>
    <w:rsid w:val="00313C5B"/>
    <w:rsid w:val="0031616E"/>
    <w:rsid w:val="00316FB6"/>
    <w:rsid w:val="00320500"/>
    <w:rsid w:val="00320920"/>
    <w:rsid w:val="003230DE"/>
    <w:rsid w:val="003310EB"/>
    <w:rsid w:val="003324D4"/>
    <w:rsid w:val="00337E60"/>
    <w:rsid w:val="00340BDD"/>
    <w:rsid w:val="00347CCE"/>
    <w:rsid w:val="00351925"/>
    <w:rsid w:val="003533EE"/>
    <w:rsid w:val="00361C13"/>
    <w:rsid w:val="00363828"/>
    <w:rsid w:val="00372CF9"/>
    <w:rsid w:val="00375A46"/>
    <w:rsid w:val="00380078"/>
    <w:rsid w:val="0038037F"/>
    <w:rsid w:val="003926E6"/>
    <w:rsid w:val="00394BFB"/>
    <w:rsid w:val="003A3AC5"/>
    <w:rsid w:val="003A3E4C"/>
    <w:rsid w:val="003A4153"/>
    <w:rsid w:val="003A6746"/>
    <w:rsid w:val="003B79FD"/>
    <w:rsid w:val="003C0E5B"/>
    <w:rsid w:val="003C3C43"/>
    <w:rsid w:val="003C6552"/>
    <w:rsid w:val="003C6CE8"/>
    <w:rsid w:val="003D4189"/>
    <w:rsid w:val="003D47AA"/>
    <w:rsid w:val="003D50D7"/>
    <w:rsid w:val="003E3186"/>
    <w:rsid w:val="003E3535"/>
    <w:rsid w:val="003E7135"/>
    <w:rsid w:val="003F22BF"/>
    <w:rsid w:val="00400533"/>
    <w:rsid w:val="00402CF0"/>
    <w:rsid w:val="004049A8"/>
    <w:rsid w:val="00406D68"/>
    <w:rsid w:val="00414690"/>
    <w:rsid w:val="004250A4"/>
    <w:rsid w:val="00427CF8"/>
    <w:rsid w:val="00432213"/>
    <w:rsid w:val="004349D9"/>
    <w:rsid w:val="00435098"/>
    <w:rsid w:val="004414C5"/>
    <w:rsid w:val="004422AE"/>
    <w:rsid w:val="004432A0"/>
    <w:rsid w:val="00443F22"/>
    <w:rsid w:val="004522C9"/>
    <w:rsid w:val="0045304B"/>
    <w:rsid w:val="00455736"/>
    <w:rsid w:val="0045585A"/>
    <w:rsid w:val="00456916"/>
    <w:rsid w:val="00464147"/>
    <w:rsid w:val="00464778"/>
    <w:rsid w:val="004773F8"/>
    <w:rsid w:val="00480081"/>
    <w:rsid w:val="0048547B"/>
    <w:rsid w:val="00486E9C"/>
    <w:rsid w:val="0049249C"/>
    <w:rsid w:val="004953DA"/>
    <w:rsid w:val="00495EB1"/>
    <w:rsid w:val="004A3288"/>
    <w:rsid w:val="004A7B70"/>
    <w:rsid w:val="004B3501"/>
    <w:rsid w:val="004B5327"/>
    <w:rsid w:val="004B5378"/>
    <w:rsid w:val="004C1CF3"/>
    <w:rsid w:val="004C32E6"/>
    <w:rsid w:val="004C3B2B"/>
    <w:rsid w:val="004C4159"/>
    <w:rsid w:val="004C4828"/>
    <w:rsid w:val="004D01A2"/>
    <w:rsid w:val="004D7734"/>
    <w:rsid w:val="004E7A4E"/>
    <w:rsid w:val="004F37E2"/>
    <w:rsid w:val="004F446E"/>
    <w:rsid w:val="0050483C"/>
    <w:rsid w:val="00505726"/>
    <w:rsid w:val="00506530"/>
    <w:rsid w:val="00516259"/>
    <w:rsid w:val="00517CAE"/>
    <w:rsid w:val="00517F4C"/>
    <w:rsid w:val="005219D7"/>
    <w:rsid w:val="005262CF"/>
    <w:rsid w:val="00534725"/>
    <w:rsid w:val="005356F4"/>
    <w:rsid w:val="00540F01"/>
    <w:rsid w:val="005449AD"/>
    <w:rsid w:val="00550A30"/>
    <w:rsid w:val="00552B04"/>
    <w:rsid w:val="00560825"/>
    <w:rsid w:val="0056669C"/>
    <w:rsid w:val="00573717"/>
    <w:rsid w:val="00590769"/>
    <w:rsid w:val="0059336D"/>
    <w:rsid w:val="00593953"/>
    <w:rsid w:val="00595A81"/>
    <w:rsid w:val="005A67A2"/>
    <w:rsid w:val="005A7B81"/>
    <w:rsid w:val="005B0F4A"/>
    <w:rsid w:val="005B29F6"/>
    <w:rsid w:val="005B2EE2"/>
    <w:rsid w:val="005B307E"/>
    <w:rsid w:val="005B51CF"/>
    <w:rsid w:val="005C110C"/>
    <w:rsid w:val="005C43FA"/>
    <w:rsid w:val="005C519E"/>
    <w:rsid w:val="005C5884"/>
    <w:rsid w:val="005E0726"/>
    <w:rsid w:val="005F4023"/>
    <w:rsid w:val="005F777B"/>
    <w:rsid w:val="00602E85"/>
    <w:rsid w:val="00607215"/>
    <w:rsid w:val="00611B65"/>
    <w:rsid w:val="006147A4"/>
    <w:rsid w:val="00615A0C"/>
    <w:rsid w:val="006253B3"/>
    <w:rsid w:val="00640113"/>
    <w:rsid w:val="00641620"/>
    <w:rsid w:val="00641840"/>
    <w:rsid w:val="00642143"/>
    <w:rsid w:val="006422D8"/>
    <w:rsid w:val="0064298B"/>
    <w:rsid w:val="00644364"/>
    <w:rsid w:val="00652A17"/>
    <w:rsid w:val="00655650"/>
    <w:rsid w:val="006576A1"/>
    <w:rsid w:val="00657F8D"/>
    <w:rsid w:val="0066775C"/>
    <w:rsid w:val="00674694"/>
    <w:rsid w:val="00685426"/>
    <w:rsid w:val="0069134D"/>
    <w:rsid w:val="00691428"/>
    <w:rsid w:val="006915C0"/>
    <w:rsid w:val="00692DFF"/>
    <w:rsid w:val="00694D96"/>
    <w:rsid w:val="00695BE7"/>
    <w:rsid w:val="006A5C41"/>
    <w:rsid w:val="006B5290"/>
    <w:rsid w:val="006C107F"/>
    <w:rsid w:val="006C1597"/>
    <w:rsid w:val="006C4821"/>
    <w:rsid w:val="006C54FA"/>
    <w:rsid w:val="006D03FE"/>
    <w:rsid w:val="006D330E"/>
    <w:rsid w:val="006E00D2"/>
    <w:rsid w:val="006E309B"/>
    <w:rsid w:val="006E6DCD"/>
    <w:rsid w:val="006F13B9"/>
    <w:rsid w:val="006F1BFD"/>
    <w:rsid w:val="006F36F0"/>
    <w:rsid w:val="006F4BB2"/>
    <w:rsid w:val="006F61E7"/>
    <w:rsid w:val="00706254"/>
    <w:rsid w:val="007149F8"/>
    <w:rsid w:val="00716ACE"/>
    <w:rsid w:val="007213BA"/>
    <w:rsid w:val="00722064"/>
    <w:rsid w:val="00723B24"/>
    <w:rsid w:val="00731C63"/>
    <w:rsid w:val="007431B2"/>
    <w:rsid w:val="0074584B"/>
    <w:rsid w:val="00750DBB"/>
    <w:rsid w:val="007512A1"/>
    <w:rsid w:val="0075557D"/>
    <w:rsid w:val="00761B48"/>
    <w:rsid w:val="00773891"/>
    <w:rsid w:val="007813DB"/>
    <w:rsid w:val="00783B41"/>
    <w:rsid w:val="007878C3"/>
    <w:rsid w:val="007A2B42"/>
    <w:rsid w:val="007A31B2"/>
    <w:rsid w:val="007A3310"/>
    <w:rsid w:val="007A4C34"/>
    <w:rsid w:val="007A7867"/>
    <w:rsid w:val="007B7B47"/>
    <w:rsid w:val="007C1A8B"/>
    <w:rsid w:val="007D4BC6"/>
    <w:rsid w:val="007D53E8"/>
    <w:rsid w:val="007D7676"/>
    <w:rsid w:val="007E07BC"/>
    <w:rsid w:val="007E5298"/>
    <w:rsid w:val="007E64E5"/>
    <w:rsid w:val="007E67D1"/>
    <w:rsid w:val="007E6A32"/>
    <w:rsid w:val="007E7C75"/>
    <w:rsid w:val="007F5270"/>
    <w:rsid w:val="007F5B85"/>
    <w:rsid w:val="007F7E12"/>
    <w:rsid w:val="00801DF6"/>
    <w:rsid w:val="00804195"/>
    <w:rsid w:val="008045A6"/>
    <w:rsid w:val="0080521F"/>
    <w:rsid w:val="00805AD1"/>
    <w:rsid w:val="0080767C"/>
    <w:rsid w:val="008101EC"/>
    <w:rsid w:val="00810BBC"/>
    <w:rsid w:val="0081394B"/>
    <w:rsid w:val="00816BF9"/>
    <w:rsid w:val="00827E51"/>
    <w:rsid w:val="00837271"/>
    <w:rsid w:val="00851CA2"/>
    <w:rsid w:val="00864E16"/>
    <w:rsid w:val="00866AE6"/>
    <w:rsid w:val="0087049A"/>
    <w:rsid w:val="00880B5A"/>
    <w:rsid w:val="00881717"/>
    <w:rsid w:val="00884D40"/>
    <w:rsid w:val="00885AE7"/>
    <w:rsid w:val="0088663E"/>
    <w:rsid w:val="00895C53"/>
    <w:rsid w:val="008A10B7"/>
    <w:rsid w:val="008A132A"/>
    <w:rsid w:val="008A7908"/>
    <w:rsid w:val="008B280C"/>
    <w:rsid w:val="008B2CEB"/>
    <w:rsid w:val="008B5243"/>
    <w:rsid w:val="008C345A"/>
    <w:rsid w:val="008D06A8"/>
    <w:rsid w:val="008D5205"/>
    <w:rsid w:val="008D54DD"/>
    <w:rsid w:val="008D6C47"/>
    <w:rsid w:val="008F5849"/>
    <w:rsid w:val="008F7F4C"/>
    <w:rsid w:val="00905915"/>
    <w:rsid w:val="0091011A"/>
    <w:rsid w:val="009148CF"/>
    <w:rsid w:val="0093147F"/>
    <w:rsid w:val="00944035"/>
    <w:rsid w:val="0094635C"/>
    <w:rsid w:val="00947B24"/>
    <w:rsid w:val="00950707"/>
    <w:rsid w:val="0096789A"/>
    <w:rsid w:val="00970748"/>
    <w:rsid w:val="00970914"/>
    <w:rsid w:val="00970DC5"/>
    <w:rsid w:val="009733CA"/>
    <w:rsid w:val="009747CA"/>
    <w:rsid w:val="00976721"/>
    <w:rsid w:val="0098287D"/>
    <w:rsid w:val="00987216"/>
    <w:rsid w:val="009902D8"/>
    <w:rsid w:val="009949C2"/>
    <w:rsid w:val="009975BC"/>
    <w:rsid w:val="009B5399"/>
    <w:rsid w:val="009C4D79"/>
    <w:rsid w:val="009D1E8C"/>
    <w:rsid w:val="009D5F60"/>
    <w:rsid w:val="009E1050"/>
    <w:rsid w:val="009E18EF"/>
    <w:rsid w:val="009E7C21"/>
    <w:rsid w:val="009F122C"/>
    <w:rsid w:val="009F64BB"/>
    <w:rsid w:val="00A037F3"/>
    <w:rsid w:val="00A07238"/>
    <w:rsid w:val="00A20F9C"/>
    <w:rsid w:val="00A23D7E"/>
    <w:rsid w:val="00A23F67"/>
    <w:rsid w:val="00A3125A"/>
    <w:rsid w:val="00A37F61"/>
    <w:rsid w:val="00A41D55"/>
    <w:rsid w:val="00A4783D"/>
    <w:rsid w:val="00A522D7"/>
    <w:rsid w:val="00A531F1"/>
    <w:rsid w:val="00A568D3"/>
    <w:rsid w:val="00A57018"/>
    <w:rsid w:val="00A62C6B"/>
    <w:rsid w:val="00A65BC0"/>
    <w:rsid w:val="00A73334"/>
    <w:rsid w:val="00A73A57"/>
    <w:rsid w:val="00A8271B"/>
    <w:rsid w:val="00A827F1"/>
    <w:rsid w:val="00A84B62"/>
    <w:rsid w:val="00A8762A"/>
    <w:rsid w:val="00A918AB"/>
    <w:rsid w:val="00A9771D"/>
    <w:rsid w:val="00AA1770"/>
    <w:rsid w:val="00AA66D3"/>
    <w:rsid w:val="00AC0CFC"/>
    <w:rsid w:val="00AC1EEB"/>
    <w:rsid w:val="00AD3A89"/>
    <w:rsid w:val="00AD6817"/>
    <w:rsid w:val="00AD6F1F"/>
    <w:rsid w:val="00AE280C"/>
    <w:rsid w:val="00AF260C"/>
    <w:rsid w:val="00AF3D30"/>
    <w:rsid w:val="00AF5FBD"/>
    <w:rsid w:val="00B04D43"/>
    <w:rsid w:val="00B10794"/>
    <w:rsid w:val="00B13801"/>
    <w:rsid w:val="00B144EA"/>
    <w:rsid w:val="00B17199"/>
    <w:rsid w:val="00B2017A"/>
    <w:rsid w:val="00B262F7"/>
    <w:rsid w:val="00B30E68"/>
    <w:rsid w:val="00B336C0"/>
    <w:rsid w:val="00B34E98"/>
    <w:rsid w:val="00B4086F"/>
    <w:rsid w:val="00B41C05"/>
    <w:rsid w:val="00B42BE8"/>
    <w:rsid w:val="00B51F2F"/>
    <w:rsid w:val="00B6044D"/>
    <w:rsid w:val="00B657C2"/>
    <w:rsid w:val="00B667BB"/>
    <w:rsid w:val="00B673E4"/>
    <w:rsid w:val="00B6798C"/>
    <w:rsid w:val="00B71EF3"/>
    <w:rsid w:val="00B76745"/>
    <w:rsid w:val="00B84F4A"/>
    <w:rsid w:val="00B85593"/>
    <w:rsid w:val="00B933C3"/>
    <w:rsid w:val="00BA1282"/>
    <w:rsid w:val="00BA4D37"/>
    <w:rsid w:val="00BA55F7"/>
    <w:rsid w:val="00BB109F"/>
    <w:rsid w:val="00BB1651"/>
    <w:rsid w:val="00BB4948"/>
    <w:rsid w:val="00BC0368"/>
    <w:rsid w:val="00BC56DD"/>
    <w:rsid w:val="00BD2173"/>
    <w:rsid w:val="00BD643F"/>
    <w:rsid w:val="00BF45C2"/>
    <w:rsid w:val="00C00ABE"/>
    <w:rsid w:val="00C1051B"/>
    <w:rsid w:val="00C13D46"/>
    <w:rsid w:val="00C140E8"/>
    <w:rsid w:val="00C141A8"/>
    <w:rsid w:val="00C14AEA"/>
    <w:rsid w:val="00C16709"/>
    <w:rsid w:val="00C201B1"/>
    <w:rsid w:val="00C23E4D"/>
    <w:rsid w:val="00C2698F"/>
    <w:rsid w:val="00C3011E"/>
    <w:rsid w:val="00C3169E"/>
    <w:rsid w:val="00C457E9"/>
    <w:rsid w:val="00C512E7"/>
    <w:rsid w:val="00C51486"/>
    <w:rsid w:val="00C52FEE"/>
    <w:rsid w:val="00C64E14"/>
    <w:rsid w:val="00C71F26"/>
    <w:rsid w:val="00C746E7"/>
    <w:rsid w:val="00C76912"/>
    <w:rsid w:val="00C83F9D"/>
    <w:rsid w:val="00C868E5"/>
    <w:rsid w:val="00C92D84"/>
    <w:rsid w:val="00C930A0"/>
    <w:rsid w:val="00C93D31"/>
    <w:rsid w:val="00C94E67"/>
    <w:rsid w:val="00C965B5"/>
    <w:rsid w:val="00C97339"/>
    <w:rsid w:val="00CA62FE"/>
    <w:rsid w:val="00CA6D71"/>
    <w:rsid w:val="00CB40BE"/>
    <w:rsid w:val="00CB7B94"/>
    <w:rsid w:val="00CC1530"/>
    <w:rsid w:val="00CC2E87"/>
    <w:rsid w:val="00CC3494"/>
    <w:rsid w:val="00CC3FD2"/>
    <w:rsid w:val="00CD064C"/>
    <w:rsid w:val="00CD2415"/>
    <w:rsid w:val="00CE223D"/>
    <w:rsid w:val="00CE790D"/>
    <w:rsid w:val="00CF2CD6"/>
    <w:rsid w:val="00CF4708"/>
    <w:rsid w:val="00CF5AB8"/>
    <w:rsid w:val="00D01CAA"/>
    <w:rsid w:val="00D0294C"/>
    <w:rsid w:val="00D02E39"/>
    <w:rsid w:val="00D07463"/>
    <w:rsid w:val="00D129F2"/>
    <w:rsid w:val="00D14FB2"/>
    <w:rsid w:val="00D16703"/>
    <w:rsid w:val="00D16776"/>
    <w:rsid w:val="00D177E5"/>
    <w:rsid w:val="00D21070"/>
    <w:rsid w:val="00D218FB"/>
    <w:rsid w:val="00D22A9B"/>
    <w:rsid w:val="00D22BE3"/>
    <w:rsid w:val="00D24455"/>
    <w:rsid w:val="00D30CD4"/>
    <w:rsid w:val="00D408DD"/>
    <w:rsid w:val="00D4416F"/>
    <w:rsid w:val="00D4432B"/>
    <w:rsid w:val="00D53921"/>
    <w:rsid w:val="00D560D6"/>
    <w:rsid w:val="00D618C1"/>
    <w:rsid w:val="00D62B5D"/>
    <w:rsid w:val="00D646DE"/>
    <w:rsid w:val="00D64E17"/>
    <w:rsid w:val="00D65391"/>
    <w:rsid w:val="00D6586B"/>
    <w:rsid w:val="00D6771C"/>
    <w:rsid w:val="00D704A1"/>
    <w:rsid w:val="00D7089C"/>
    <w:rsid w:val="00D719D1"/>
    <w:rsid w:val="00D77FAA"/>
    <w:rsid w:val="00D812A1"/>
    <w:rsid w:val="00D87668"/>
    <w:rsid w:val="00D95B60"/>
    <w:rsid w:val="00DB26AC"/>
    <w:rsid w:val="00DC08A7"/>
    <w:rsid w:val="00DC6634"/>
    <w:rsid w:val="00DD0D5E"/>
    <w:rsid w:val="00DD16BA"/>
    <w:rsid w:val="00DD791B"/>
    <w:rsid w:val="00DE49CE"/>
    <w:rsid w:val="00DE6BF8"/>
    <w:rsid w:val="00DF0CBA"/>
    <w:rsid w:val="00DF2232"/>
    <w:rsid w:val="00DF26E2"/>
    <w:rsid w:val="00DF4103"/>
    <w:rsid w:val="00DF554F"/>
    <w:rsid w:val="00DF7397"/>
    <w:rsid w:val="00E02EEF"/>
    <w:rsid w:val="00E03B51"/>
    <w:rsid w:val="00E0645F"/>
    <w:rsid w:val="00E15398"/>
    <w:rsid w:val="00E26480"/>
    <w:rsid w:val="00E34DDC"/>
    <w:rsid w:val="00E40527"/>
    <w:rsid w:val="00E40B86"/>
    <w:rsid w:val="00E41AE6"/>
    <w:rsid w:val="00E46ECC"/>
    <w:rsid w:val="00E55708"/>
    <w:rsid w:val="00E572D2"/>
    <w:rsid w:val="00E63060"/>
    <w:rsid w:val="00E63471"/>
    <w:rsid w:val="00E672C6"/>
    <w:rsid w:val="00E70BC7"/>
    <w:rsid w:val="00E71D8D"/>
    <w:rsid w:val="00E72CEB"/>
    <w:rsid w:val="00E75391"/>
    <w:rsid w:val="00E81A1A"/>
    <w:rsid w:val="00E9161A"/>
    <w:rsid w:val="00EA4B1B"/>
    <w:rsid w:val="00EA4CAB"/>
    <w:rsid w:val="00EA59D9"/>
    <w:rsid w:val="00EB1D86"/>
    <w:rsid w:val="00EB22B1"/>
    <w:rsid w:val="00EB508B"/>
    <w:rsid w:val="00EC28E2"/>
    <w:rsid w:val="00ED4861"/>
    <w:rsid w:val="00ED5873"/>
    <w:rsid w:val="00ED645A"/>
    <w:rsid w:val="00ED7B00"/>
    <w:rsid w:val="00ED7B74"/>
    <w:rsid w:val="00EF3908"/>
    <w:rsid w:val="00EF3E4B"/>
    <w:rsid w:val="00EF422B"/>
    <w:rsid w:val="00EF57FD"/>
    <w:rsid w:val="00F10523"/>
    <w:rsid w:val="00F122CA"/>
    <w:rsid w:val="00F14A3D"/>
    <w:rsid w:val="00F15F8F"/>
    <w:rsid w:val="00F17D4A"/>
    <w:rsid w:val="00F20DFD"/>
    <w:rsid w:val="00F263FE"/>
    <w:rsid w:val="00F3052B"/>
    <w:rsid w:val="00F3445B"/>
    <w:rsid w:val="00F36C0D"/>
    <w:rsid w:val="00F37BD1"/>
    <w:rsid w:val="00F41BC2"/>
    <w:rsid w:val="00F43C7E"/>
    <w:rsid w:val="00F45A79"/>
    <w:rsid w:val="00F464CD"/>
    <w:rsid w:val="00F46518"/>
    <w:rsid w:val="00F50008"/>
    <w:rsid w:val="00F55AA7"/>
    <w:rsid w:val="00F60854"/>
    <w:rsid w:val="00F72D96"/>
    <w:rsid w:val="00F73949"/>
    <w:rsid w:val="00F77D9B"/>
    <w:rsid w:val="00F80CAD"/>
    <w:rsid w:val="00F80CDC"/>
    <w:rsid w:val="00F822A7"/>
    <w:rsid w:val="00F82702"/>
    <w:rsid w:val="00F91E5F"/>
    <w:rsid w:val="00F9213F"/>
    <w:rsid w:val="00F95F2F"/>
    <w:rsid w:val="00F96C19"/>
    <w:rsid w:val="00FA3412"/>
    <w:rsid w:val="00FA3756"/>
    <w:rsid w:val="00FA725A"/>
    <w:rsid w:val="00FB01E0"/>
    <w:rsid w:val="00FB3C5E"/>
    <w:rsid w:val="00FB4B53"/>
    <w:rsid w:val="00FC1F1E"/>
    <w:rsid w:val="00FC5A99"/>
    <w:rsid w:val="00FC6E69"/>
    <w:rsid w:val="00FC6FCE"/>
    <w:rsid w:val="00FD0018"/>
    <w:rsid w:val="00FD2E8D"/>
    <w:rsid w:val="00FE39D5"/>
    <w:rsid w:val="00FF1F84"/>
    <w:rsid w:val="00FF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E87E96"/>
  <w15:chartTrackingRefBased/>
  <w15:docId w15:val="{F67A749C-0150-4673-9D32-D9B5090B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115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Absatz-Standardschriftart"/>
    <w:uiPriority w:val="99"/>
    <w:unhideWhenUsed/>
    <w:rsid w:val="00F464CD"/>
    <w:rPr>
      <w:color w:val="0563C1" w:themeColor="hyperlink"/>
      <w:u w:val="single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F464CD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8547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8547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8547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8547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8547B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36D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24975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8C34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7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9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83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31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6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bb.prosenectute.ch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annette.stoecker@bb.prosenectute.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4B359458AB6346B91C440B80AF39BF" ma:contentTypeVersion="18" ma:contentTypeDescription="Create a new document." ma:contentTypeScope="" ma:versionID="e495d14d2c8cc39eff9ecd14b9f341a5">
  <xsd:schema xmlns:xsd="http://www.w3.org/2001/XMLSchema" xmlns:xs="http://www.w3.org/2001/XMLSchema" xmlns:p="http://schemas.microsoft.com/office/2006/metadata/properties" xmlns:ns2="77a3c274-c4c9-4986-9682-abbc4b1af638" xmlns:ns3="a82f3097-8534-49b8-a6a3-fdbf7b287e2f" xmlns:ns4="4c10f256-5898-4c50-b3c6-f242110fa039" targetNamespace="http://schemas.microsoft.com/office/2006/metadata/properties" ma:root="true" ma:fieldsID="2c9b0bed62841a7c448549a7943e4b64" ns2:_="" ns3:_="" ns4:_="">
    <xsd:import namespace="77a3c274-c4c9-4986-9682-abbc4b1af638"/>
    <xsd:import namespace="a82f3097-8534-49b8-a6a3-fdbf7b287e2f"/>
    <xsd:import namespace="4c10f256-5898-4c50-b3c6-f242110fa03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3c274-c4c9-4986-9682-abbc4b1af6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f3097-8534-49b8-a6a3-fdbf7b287e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0a6942c-0d97-43d9-bf4b-ed9209d4bc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0f256-5898-4c50-b3c6-f242110fa03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9613a57c-2757-4de8-b7d8-83247b0c9932}" ma:internalName="TaxCatchAll" ma:showField="CatchAllData" ma:web="77a3c274-c4c9-4986-9682-abbc4b1af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f3097-8534-49b8-a6a3-fdbf7b287e2f">
      <Terms xmlns="http://schemas.microsoft.com/office/infopath/2007/PartnerControls"/>
    </lcf76f155ced4ddcb4097134ff3c332f>
    <TaxCatchAll xmlns="4c10f256-5898-4c50-b3c6-f242110fa039" xsi:nil="true"/>
  </documentManagement>
</p:properties>
</file>

<file path=customXml/itemProps1.xml><?xml version="1.0" encoding="utf-8"?>
<ds:datastoreItem xmlns:ds="http://schemas.openxmlformats.org/officeDocument/2006/customXml" ds:itemID="{F24FA546-2F05-4FD3-933E-D2AE434699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a3c274-c4c9-4986-9682-abbc4b1af638"/>
    <ds:schemaRef ds:uri="a82f3097-8534-49b8-a6a3-fdbf7b287e2f"/>
    <ds:schemaRef ds:uri="4c10f256-5898-4c50-b3c6-f242110fa0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C91B41-8DC4-484D-B8ED-700BDFFEE7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A27964-67EE-4EB0-8EE3-D5A44EBE2C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A4C408-3C27-4F47-8FC9-809F57DA1FF2}">
  <ds:schemaRefs>
    <ds:schemaRef ds:uri="http://schemas.microsoft.com/office/2006/metadata/properties"/>
    <ds:schemaRef ds:uri="http://schemas.microsoft.com/office/infopath/2007/PartnerControls"/>
    <ds:schemaRef ds:uri="a82f3097-8534-49b8-a6a3-fdbf7b287e2f"/>
    <ds:schemaRef ds:uri="4c10f256-5898-4c50-b3c6-f242110fa0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3610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4174</CharactersWithSpaces>
  <SharedDoc>false</SharedDoc>
  <HLinks>
    <vt:vector size="12" baseType="variant">
      <vt:variant>
        <vt:i4>3604587</vt:i4>
      </vt:variant>
      <vt:variant>
        <vt:i4>3</vt:i4>
      </vt:variant>
      <vt:variant>
        <vt:i4>0</vt:i4>
      </vt:variant>
      <vt:variant>
        <vt:i4>5</vt:i4>
      </vt:variant>
      <vt:variant>
        <vt:lpwstr>http://www.bb.prosenectute.ch/</vt:lpwstr>
      </vt:variant>
      <vt:variant>
        <vt:lpwstr/>
      </vt:variant>
      <vt:variant>
        <vt:i4>1900576</vt:i4>
      </vt:variant>
      <vt:variant>
        <vt:i4>0</vt:i4>
      </vt:variant>
      <vt:variant>
        <vt:i4>0</vt:i4>
      </vt:variant>
      <vt:variant>
        <vt:i4>5</vt:i4>
      </vt:variant>
      <vt:variant>
        <vt:lpwstr>mailto:annette.stoecker@bb.prosenectute.ch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Meike Aulenbacher</dc:creator>
  <cp:keywords/>
  <dc:description/>
  <cp:lastModifiedBy>Berger Ingrid</cp:lastModifiedBy>
  <cp:revision>3</cp:revision>
  <cp:lastPrinted>2024-07-29T06:38:00Z</cp:lastPrinted>
  <dcterms:created xsi:type="dcterms:W3CDTF">2024-08-02T07:52:00Z</dcterms:created>
  <dcterms:modified xsi:type="dcterms:W3CDTF">2024-08-02T07:54:00Z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0x010100774B359458AB6346B91C440B80AF39BF</vt:lpwstr>
  </property>
  <property fmtid="{D5CDD505-2E9C-101B-9397-08002B2CF9AE}" pid="3" name="MediaServiceImageTags">
    <vt:lpwstr/>
  </property>
  <property fmtid="{D5CDD505-2E9C-101B-9397-08002B2CF9AE}" pid="4" name="MSIP_Label_56619504-86d0-4581-add3-b0fc30934a6a_Enabled">
    <vt:lpwstr>true</vt:lpwstr>
  </property>
  <property fmtid="{D5CDD505-2E9C-101B-9397-08002B2CF9AE}" pid="5" name="MSIP_Label_56619504-86d0-4581-add3-b0fc30934a6a_SetDate">
    <vt:lpwstr>2024-07-19T08:15:42Z</vt:lpwstr>
  </property>
  <property fmtid="{D5CDD505-2E9C-101B-9397-08002B2CF9AE}" pid="6" name="MSIP_Label_56619504-86d0-4581-add3-b0fc30934a6a_Method">
    <vt:lpwstr>Standard</vt:lpwstr>
  </property>
  <property fmtid="{D5CDD505-2E9C-101B-9397-08002B2CF9AE}" pid="7" name="MSIP_Label_56619504-86d0-4581-add3-b0fc30934a6a_Name">
    <vt:lpwstr>Internal</vt:lpwstr>
  </property>
  <property fmtid="{D5CDD505-2E9C-101B-9397-08002B2CF9AE}" pid="8" name="MSIP_Label_56619504-86d0-4581-add3-b0fc30934a6a_SiteId">
    <vt:lpwstr>d3d402ef-42d8-4c14-a5dd-09fc49aaef4b</vt:lpwstr>
  </property>
  <property fmtid="{D5CDD505-2E9C-101B-9397-08002B2CF9AE}" pid="9" name="MSIP_Label_56619504-86d0-4581-add3-b0fc30934a6a_ActionId">
    <vt:lpwstr>7a36b1b8-ac6b-4a58-906c-88a08477269d</vt:lpwstr>
  </property>
  <property fmtid="{D5CDD505-2E9C-101B-9397-08002B2CF9AE}" pid="10" name="MSIP_Label_56619504-86d0-4581-add3-b0fc30934a6a_ContentBits">
    <vt:lpwstr>0</vt:lpwstr>
  </property>
</Properties>
</file>